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E182" w14:textId="3D23EAE2" w:rsidR="00DD01BF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1B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891C987" wp14:editId="20EA65CF">
            <wp:extent cx="6159500" cy="9382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B320" w14:textId="570584DF" w:rsidR="00DD01BF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C74CA3" w14:textId="3DD3B2BA" w:rsidR="00DD01BF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7C552B" w14:textId="25DC5D64" w:rsidR="00DD01BF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F78818" w14:textId="602CAE20" w:rsidR="00DD01BF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0DE50" w14:textId="77777777" w:rsidR="00DD01BF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CF229F" w14:textId="04317B6E" w:rsidR="00DD01BF" w:rsidRPr="009141A6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1A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методического объединения учителей</w:t>
      </w:r>
    </w:p>
    <w:p w14:paraId="12700D86" w14:textId="77777777" w:rsidR="00DD01BF" w:rsidRPr="009944B0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начальных классов на 2024-2025</w:t>
      </w:r>
      <w:r w:rsidRPr="00914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FC38666" w14:textId="77777777" w:rsidR="00DD01BF" w:rsidRPr="009141A6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07E427" w14:textId="77777777" w:rsidR="00DD01BF" w:rsidRPr="00BA3775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методического объединения учителей</w:t>
      </w:r>
    </w:p>
    <w:p w14:paraId="38C871A1" w14:textId="77777777" w:rsidR="00DD01BF" w:rsidRPr="00BA3775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начальных классов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7CBBEF92" w14:textId="77777777" w:rsidR="00DD01BF" w:rsidRPr="00BA3775" w:rsidRDefault="00DD01BF" w:rsidP="00DD01B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E2BC2F" w14:textId="77777777" w:rsidR="00DD01BF" w:rsidRPr="00BA3775" w:rsidRDefault="00DD01BF" w:rsidP="00DD0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76206">
        <w:rPr>
          <w:rFonts w:ascii="Times New Roman" w:hAnsi="Times New Roman" w:cs="Times New Roman"/>
          <w:b/>
          <w:sz w:val="24"/>
          <w:szCs w:val="24"/>
        </w:rPr>
        <w:t>Формирование профессиональной компетентности педагога начальной школы для качественной подготовки и обученности учащихся по обновленному ФГОС НОО</w:t>
      </w:r>
      <w:r w:rsidRPr="00BA3775">
        <w:rPr>
          <w:rFonts w:ascii="Times New Roman" w:hAnsi="Times New Roman" w:cs="Times New Roman"/>
          <w:sz w:val="24"/>
          <w:szCs w:val="24"/>
        </w:rPr>
        <w:t>»</w:t>
      </w:r>
    </w:p>
    <w:p w14:paraId="255A3290" w14:textId="77777777" w:rsidR="00DD01BF" w:rsidRPr="00BA3775" w:rsidRDefault="00DD01BF" w:rsidP="00DD0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0528FD6" w14:textId="77777777" w:rsidR="00DD01BF" w:rsidRPr="00976206" w:rsidRDefault="00DD01BF" w:rsidP="00DD01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методической работы: </w:t>
      </w:r>
      <w:r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14:paraId="4A64D032" w14:textId="77777777" w:rsidR="00DD01BF" w:rsidRPr="00BA3775" w:rsidRDefault="00DD01BF" w:rsidP="00DD01B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МО учителей начальной школы на </w:t>
      </w:r>
      <w:r w:rsidRPr="0026620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66206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год:</w:t>
      </w:r>
    </w:p>
    <w:p w14:paraId="1893E4A2" w14:textId="77777777" w:rsidR="00DD01BF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. Продолжить внедрение в практику работы всех учителей МО современных образовательных технологий, направленных на формирование 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петентностей обучающихся, УУД. </w:t>
      </w:r>
    </w:p>
    <w:p w14:paraId="7CB6E5DA" w14:textId="77777777" w:rsidR="00DD01BF" w:rsidRPr="00BA3775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Продолжить и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 xml:space="preserve">спользование проектно- исследовательской деятельности на уроках в начальной школе.  </w:t>
      </w:r>
    </w:p>
    <w:p w14:paraId="0F9CD595" w14:textId="77777777" w:rsidR="00DD01BF" w:rsidRPr="00BA3775" w:rsidRDefault="00DD01BF" w:rsidP="00DD01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международного значения.</w:t>
      </w:r>
    </w:p>
    <w:p w14:paraId="0EBA7280" w14:textId="77777777" w:rsidR="00DD01BF" w:rsidRPr="00BA3775" w:rsidRDefault="00DD01BF" w:rsidP="00DD01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.     Совершенствовать формы и методы работы со слабоуспевающими детьми.</w:t>
      </w:r>
    </w:p>
    <w:p w14:paraId="21C742E9" w14:textId="77777777" w:rsidR="00DD01BF" w:rsidRPr="00BA3775" w:rsidRDefault="00DD01BF" w:rsidP="00DD01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14:paraId="745EB723" w14:textId="77777777" w:rsidR="00DD01BF" w:rsidRPr="00BA3775" w:rsidRDefault="00DD01BF" w:rsidP="00DD01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14:paraId="70A4B964" w14:textId="77777777" w:rsidR="00DD01BF" w:rsidRPr="00BA3775" w:rsidRDefault="00DD01BF" w:rsidP="00DD01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14:paraId="7A691EF2" w14:textId="77777777" w:rsidR="00DD01BF" w:rsidRPr="00F17063" w:rsidRDefault="00DD01BF" w:rsidP="00DD01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A3775">
        <w:rPr>
          <w:rFonts w:ascii="Times New Roman" w:eastAsia="Times New Roman" w:hAnsi="Times New Roman" w:cs="Times New Roman"/>
          <w:sz w:val="24"/>
          <w:szCs w:val="24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14:paraId="2DD5203A" w14:textId="77777777" w:rsidR="00DD01BF" w:rsidRDefault="00DD01BF" w:rsidP="00DD0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223B7" w14:textId="77777777" w:rsidR="00DD01BF" w:rsidRPr="00F17063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работы:</w:t>
      </w:r>
    </w:p>
    <w:p w14:paraId="58610ABB" w14:textId="77777777" w:rsidR="00DD01BF" w:rsidRPr="00F17063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17063">
        <w:rPr>
          <w:rFonts w:ascii="Times New Roman" w:eastAsia="Times New Roman" w:hAnsi="Times New Roman" w:cs="Times New Roman"/>
          <w:sz w:val="24"/>
          <w:szCs w:val="24"/>
        </w:rPr>
        <w:tab/>
        <w:t>Рост качества знаний обучающихся;</w:t>
      </w:r>
    </w:p>
    <w:p w14:paraId="1DE58D50" w14:textId="77777777" w:rsidR="00DD01BF" w:rsidRPr="00F17063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17063">
        <w:rPr>
          <w:rFonts w:ascii="Times New Roman" w:eastAsia="Times New Roman" w:hAnsi="Times New Roman" w:cs="Times New Roman"/>
          <w:sz w:val="24"/>
          <w:szCs w:val="24"/>
        </w:rPr>
        <w:tab/>
        <w:t>Овладение учителями МО системой преподавания в соответствии с новым ФГОС, современными образовательными технологиям, направленными на развитие функциональной грамотности обучающихся;</w:t>
      </w:r>
    </w:p>
    <w:p w14:paraId="0A6B06B0" w14:textId="77777777" w:rsidR="00DD01BF" w:rsidRPr="00F17063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F17063">
        <w:rPr>
          <w:rFonts w:ascii="Times New Roman" w:eastAsia="Times New Roman" w:hAnsi="Times New Roman" w:cs="Times New Roman"/>
          <w:sz w:val="24"/>
          <w:szCs w:val="24"/>
        </w:rPr>
        <w:tab/>
        <w:t>Создание условий в процессе обучения для формирования у обучающихся ключевых компетентностей.</w:t>
      </w:r>
    </w:p>
    <w:p w14:paraId="46EC527F" w14:textId="77777777" w:rsidR="00DD01BF" w:rsidRPr="00EC3A8C" w:rsidRDefault="00DD01BF" w:rsidP="00DD01B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B3B1" w14:textId="77777777" w:rsidR="00DD01BF" w:rsidRPr="00F17063" w:rsidRDefault="00DD01BF" w:rsidP="00DD01BF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b/>
          <w:sz w:val="24"/>
          <w:szCs w:val="24"/>
        </w:rPr>
        <w:t>Направления работы МО учителей начальных классов на 2024-2025 учебный год</w:t>
      </w:r>
    </w:p>
    <w:p w14:paraId="086B7A2D" w14:textId="77777777" w:rsidR="00DD01BF" w:rsidRPr="00F17063" w:rsidRDefault="00DD01BF" w:rsidP="00DD01B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63">
        <w:rPr>
          <w:rFonts w:ascii="Times New Roman" w:hAnsi="Times New Roman" w:cs="Times New Roman"/>
          <w:b/>
          <w:sz w:val="24"/>
          <w:szCs w:val="24"/>
        </w:rPr>
        <w:t>План работы по основным направлениям деятельности</w:t>
      </w:r>
    </w:p>
    <w:p w14:paraId="1E3AC0FA" w14:textId="77777777" w:rsidR="00DD01BF" w:rsidRPr="00F17063" w:rsidRDefault="00DD01BF" w:rsidP="00DD01B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A0C3D" w14:textId="77777777" w:rsidR="00DD01BF" w:rsidRPr="00F17063" w:rsidRDefault="00DD01BF" w:rsidP="00DD01B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063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 w:rsidRPr="00F17063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551"/>
      </w:tblGrid>
      <w:tr w:rsidR="00DD01BF" w:rsidRPr="00F17063" w14:paraId="7A3611FA" w14:textId="77777777" w:rsidTr="00CD5387">
        <w:tc>
          <w:tcPr>
            <w:tcW w:w="568" w:type="dxa"/>
          </w:tcPr>
          <w:p w14:paraId="4F845CB2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4819" w:type="dxa"/>
          </w:tcPr>
          <w:p w14:paraId="23E4FF05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Содержание деятельности  </w:t>
            </w:r>
          </w:p>
        </w:tc>
        <w:tc>
          <w:tcPr>
            <w:tcW w:w="1843" w:type="dxa"/>
          </w:tcPr>
          <w:p w14:paraId="23181AF1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Сроки                  п проведения               </w:t>
            </w:r>
          </w:p>
        </w:tc>
        <w:tc>
          <w:tcPr>
            <w:tcW w:w="2551" w:type="dxa"/>
          </w:tcPr>
          <w:p w14:paraId="6ECE44E6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Ответственные</w:t>
            </w:r>
          </w:p>
        </w:tc>
      </w:tr>
      <w:tr w:rsidR="00DD01BF" w:rsidRPr="00F17063" w14:paraId="714D47D5" w14:textId="77777777" w:rsidTr="00CD5387">
        <w:tc>
          <w:tcPr>
            <w:tcW w:w="568" w:type="dxa"/>
          </w:tcPr>
          <w:p w14:paraId="075CAFB7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9CDB7C1" w14:textId="77777777" w:rsidR="00DD01BF" w:rsidRPr="00F17063" w:rsidRDefault="00DD01BF" w:rsidP="00CD5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F2A66" w14:textId="77777777" w:rsidR="00DD01BF" w:rsidRPr="00F17063" w:rsidRDefault="00DD01BF" w:rsidP="00CD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819" w:type="dxa"/>
          </w:tcPr>
          <w:p w14:paraId="44DA693D" w14:textId="77777777" w:rsidR="00DD01BF" w:rsidRPr="00F17063" w:rsidRDefault="00DD01BF" w:rsidP="00CD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методической деятельности за 2023-2024учебный год и планирование на 2024-2025 учебный год в свете обновлённого ФГОС НОО</w:t>
            </w:r>
          </w:p>
        </w:tc>
        <w:tc>
          <w:tcPr>
            <w:tcW w:w="1843" w:type="dxa"/>
          </w:tcPr>
          <w:p w14:paraId="0A042F5E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август 2024</w:t>
            </w:r>
          </w:p>
        </w:tc>
        <w:tc>
          <w:tcPr>
            <w:tcW w:w="2551" w:type="dxa"/>
          </w:tcPr>
          <w:p w14:paraId="5D99D355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МО</w:t>
            </w:r>
          </w:p>
        </w:tc>
      </w:tr>
      <w:tr w:rsidR="00DD01BF" w:rsidRPr="00F17063" w14:paraId="1DADBB96" w14:textId="77777777" w:rsidTr="00CD5387">
        <w:tc>
          <w:tcPr>
            <w:tcW w:w="568" w:type="dxa"/>
          </w:tcPr>
          <w:p w14:paraId="3CC99C0F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D74B1A9" w14:textId="77777777" w:rsidR="00DD01BF" w:rsidRPr="00F17063" w:rsidRDefault="00DD01BF" w:rsidP="00CD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819" w:type="dxa"/>
          </w:tcPr>
          <w:p w14:paraId="20D05B71" w14:textId="77777777" w:rsidR="00DD01BF" w:rsidRPr="00F17063" w:rsidRDefault="00DD01BF" w:rsidP="00CD5387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14:paraId="7450B69E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2551" w:type="dxa"/>
          </w:tcPr>
          <w:p w14:paraId="577AD0EB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DD01BF" w:rsidRPr="00F17063" w14:paraId="2ECDDB11" w14:textId="77777777" w:rsidTr="00CD5387">
        <w:tc>
          <w:tcPr>
            <w:tcW w:w="568" w:type="dxa"/>
          </w:tcPr>
          <w:p w14:paraId="2D0238C5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</w:tcPr>
          <w:p w14:paraId="494897C9" w14:textId="77777777" w:rsidR="00DD01BF" w:rsidRPr="00F17063" w:rsidRDefault="00DD01BF" w:rsidP="00CD5387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14:paraId="00F3D908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декабрь 2024</w:t>
            </w:r>
          </w:p>
        </w:tc>
        <w:tc>
          <w:tcPr>
            <w:tcW w:w="2551" w:type="dxa"/>
          </w:tcPr>
          <w:p w14:paraId="25D9C7AC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14:paraId="2A59E864" w14:textId="77777777" w:rsidR="00DD01BF" w:rsidRPr="00F17063" w:rsidRDefault="00DD01BF" w:rsidP="00DD01BF">
      <w:pPr>
        <w:rPr>
          <w:sz w:val="24"/>
          <w:szCs w:val="24"/>
        </w:rPr>
      </w:pPr>
    </w:p>
    <w:p w14:paraId="563511EA" w14:textId="77777777" w:rsidR="00DD01BF" w:rsidRPr="00F17063" w:rsidRDefault="00DD01BF" w:rsidP="00DD01BF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F17063">
        <w:rPr>
          <w:rFonts w:ascii="Times New Roman" w:hAnsi="Times New Roman" w:cs="Times New Roman"/>
          <w:b/>
          <w:sz w:val="24"/>
          <w:szCs w:val="24"/>
        </w:rPr>
        <w:t xml:space="preserve">Информационная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48"/>
        <w:gridCol w:w="4438"/>
        <w:gridCol w:w="1777"/>
        <w:gridCol w:w="2474"/>
      </w:tblGrid>
      <w:tr w:rsidR="00DD01BF" w:rsidRPr="00F17063" w14:paraId="1F40E3B7" w14:textId="77777777" w:rsidTr="00CD5387">
        <w:tc>
          <w:tcPr>
            <w:tcW w:w="566" w:type="dxa"/>
          </w:tcPr>
          <w:p w14:paraId="4CFD2E70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4587" w:type="dxa"/>
          </w:tcPr>
          <w:p w14:paraId="27EB5A8D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97" w:type="dxa"/>
          </w:tcPr>
          <w:p w14:paraId="0AFDA13A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13" w:type="dxa"/>
          </w:tcPr>
          <w:p w14:paraId="3F1EE4EB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1BF" w:rsidRPr="00F17063" w14:paraId="4D7A95DE" w14:textId="77777777" w:rsidTr="00CD5387">
        <w:tc>
          <w:tcPr>
            <w:tcW w:w="566" w:type="dxa"/>
          </w:tcPr>
          <w:p w14:paraId="176C9CE1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1     1.</w:t>
            </w:r>
          </w:p>
        </w:tc>
        <w:tc>
          <w:tcPr>
            <w:tcW w:w="4587" w:type="dxa"/>
          </w:tcPr>
          <w:p w14:paraId="3CCB1C76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 классах, посвященных обучению по обновлённому ФГОС НОО </w:t>
            </w:r>
          </w:p>
        </w:tc>
        <w:tc>
          <w:tcPr>
            <w:tcW w:w="1797" w:type="dxa"/>
          </w:tcPr>
          <w:p w14:paraId="570FA199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513" w:type="dxa"/>
          </w:tcPr>
          <w:p w14:paraId="0DB75668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D01BF" w:rsidRPr="00F17063" w14:paraId="69E09BDC" w14:textId="77777777" w:rsidTr="00CD5387">
        <w:tc>
          <w:tcPr>
            <w:tcW w:w="566" w:type="dxa"/>
          </w:tcPr>
          <w:p w14:paraId="72D4476D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2     2.</w:t>
            </w:r>
          </w:p>
        </w:tc>
        <w:tc>
          <w:tcPr>
            <w:tcW w:w="4587" w:type="dxa"/>
          </w:tcPr>
          <w:p w14:paraId="54C5225F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федерального, регионального уровня, регламентирующих введение обновлённого ФГОС НОО</w:t>
            </w:r>
          </w:p>
        </w:tc>
        <w:tc>
          <w:tcPr>
            <w:tcW w:w="1797" w:type="dxa"/>
          </w:tcPr>
          <w:p w14:paraId="29C4876E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513" w:type="dxa"/>
          </w:tcPr>
          <w:p w14:paraId="738C5688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D01BF" w:rsidRPr="00F17063" w14:paraId="52360E79" w14:textId="77777777" w:rsidTr="00CD5387">
        <w:tc>
          <w:tcPr>
            <w:tcW w:w="566" w:type="dxa"/>
          </w:tcPr>
          <w:p w14:paraId="68C83BE2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3     3.</w:t>
            </w:r>
          </w:p>
        </w:tc>
        <w:tc>
          <w:tcPr>
            <w:tcW w:w="4587" w:type="dxa"/>
          </w:tcPr>
          <w:p w14:paraId="64AE3BB2" w14:textId="77777777" w:rsidR="00DD01BF" w:rsidRPr="00F17063" w:rsidRDefault="00DD01BF" w:rsidP="00CD5387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сопровождение ФГОС: конструктором рабочих программ </w:t>
            </w:r>
          </w:p>
        </w:tc>
        <w:tc>
          <w:tcPr>
            <w:tcW w:w="1797" w:type="dxa"/>
          </w:tcPr>
          <w:p w14:paraId="0B34F967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513" w:type="dxa"/>
          </w:tcPr>
          <w:p w14:paraId="0A50A0D0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D01BF" w:rsidRPr="00F17063" w14:paraId="340389D4" w14:textId="77777777" w:rsidTr="00CD5387">
        <w:tc>
          <w:tcPr>
            <w:tcW w:w="566" w:type="dxa"/>
          </w:tcPr>
          <w:p w14:paraId="7ED619A9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4     4.</w:t>
            </w:r>
          </w:p>
        </w:tc>
        <w:tc>
          <w:tcPr>
            <w:tcW w:w="4587" w:type="dxa"/>
          </w:tcPr>
          <w:p w14:paraId="76A36333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по учебным предметам начальной школы в соответствии с обновленным ФГОС НОО и конструктором рабочих программ.</w:t>
            </w:r>
          </w:p>
        </w:tc>
        <w:tc>
          <w:tcPr>
            <w:tcW w:w="1797" w:type="dxa"/>
          </w:tcPr>
          <w:p w14:paraId="752190A3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513" w:type="dxa"/>
          </w:tcPr>
          <w:p w14:paraId="23B6B9D3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D01BF" w:rsidRPr="00F17063" w14:paraId="03ABB344" w14:textId="77777777" w:rsidTr="00CD5387">
        <w:tc>
          <w:tcPr>
            <w:tcW w:w="566" w:type="dxa"/>
          </w:tcPr>
          <w:p w14:paraId="06CB4A02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5     5.</w:t>
            </w:r>
          </w:p>
        </w:tc>
        <w:tc>
          <w:tcPr>
            <w:tcW w:w="4587" w:type="dxa"/>
          </w:tcPr>
          <w:p w14:paraId="3FE2E6D9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1797" w:type="dxa"/>
          </w:tcPr>
          <w:p w14:paraId="7EBEEE8A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513" w:type="dxa"/>
          </w:tcPr>
          <w:p w14:paraId="7DD230EB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14:paraId="6D08EFF9" w14:textId="77777777" w:rsidR="00DD01BF" w:rsidRPr="00F17063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AEB0D1C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62A324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99038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E7CCE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690C1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BEC25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F0B7A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83576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7F086" w14:textId="77777777" w:rsidR="00DD01BF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2F383" w14:textId="77777777" w:rsidR="00DD01BF" w:rsidRPr="00F17063" w:rsidRDefault="00DD01BF" w:rsidP="00DD01BF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p w14:paraId="4044B039" w14:textId="77777777" w:rsidR="00DD01BF" w:rsidRPr="00F17063" w:rsidRDefault="00DD01BF" w:rsidP="00DD01BF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6" w:type="dxa"/>
        <w:tblInd w:w="-176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3"/>
        <w:gridCol w:w="4925"/>
        <w:gridCol w:w="2173"/>
        <w:gridCol w:w="2265"/>
      </w:tblGrid>
      <w:tr w:rsidR="00DD01BF" w:rsidRPr="00F17063" w14:paraId="377F3A94" w14:textId="77777777" w:rsidTr="00CD5387">
        <w:trPr>
          <w:trHeight w:val="8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4710" w14:textId="77777777" w:rsidR="00DD01BF" w:rsidRPr="00F17063" w:rsidRDefault="00DD01BF" w:rsidP="00CD5387">
            <w:pPr>
              <w:spacing w:line="259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E7D0" w14:textId="77777777" w:rsidR="00DD01BF" w:rsidRPr="00F17063" w:rsidRDefault="00DD01BF" w:rsidP="00CD5387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 мероприятий</w:t>
            </w:r>
            <w:proofErr w:type="gramEnd"/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D67B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DDD6" w14:textId="77777777" w:rsidR="00DD01BF" w:rsidRPr="00F17063" w:rsidRDefault="00DD01BF" w:rsidP="00CD5387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D01BF" w:rsidRPr="00F17063" w14:paraId="44FF827A" w14:textId="77777777" w:rsidTr="00CD5387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FF75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EE1D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нормативных документов, программ учебных предметов, инструктивно методических писем. Критерии оценивания.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BABC" w14:textId="77777777" w:rsidR="00DD01BF" w:rsidRPr="00F17063" w:rsidRDefault="00DD01BF" w:rsidP="00CD5387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7CDE" w14:textId="77777777" w:rsidR="00DD01BF" w:rsidRPr="00F17063" w:rsidRDefault="00DD01BF" w:rsidP="00CD5387">
            <w:pPr>
              <w:spacing w:after="22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 </w:t>
            </w:r>
          </w:p>
          <w:p w14:paraId="5AF7F776" w14:textId="77777777" w:rsidR="00DD01BF" w:rsidRPr="00F17063" w:rsidRDefault="00DD01BF" w:rsidP="00CD5387">
            <w:pPr>
              <w:spacing w:line="259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14:paraId="75DD4726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D01BF" w:rsidRPr="00F17063" w14:paraId="7C353C06" w14:textId="77777777" w:rsidTr="00CD5387">
        <w:trPr>
          <w:trHeight w:val="8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5DF6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5F76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1B71" w14:textId="77777777" w:rsidR="00DD01BF" w:rsidRPr="00F17063" w:rsidRDefault="00DD01BF" w:rsidP="00CD5387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9544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D01BF" w:rsidRPr="00F17063" w14:paraId="0BD7FFC1" w14:textId="77777777" w:rsidTr="00CD5387">
        <w:trPr>
          <w:trHeight w:val="8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CB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3BE8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E3AF" w14:textId="77777777" w:rsidR="00DD01BF" w:rsidRPr="00F17063" w:rsidRDefault="00DD01BF" w:rsidP="00CD5387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9773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D01BF" w:rsidRPr="00F17063" w14:paraId="2154F446" w14:textId="77777777" w:rsidTr="00CD5387">
        <w:trPr>
          <w:trHeight w:val="85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54F1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ACD8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A7B9" w14:textId="77777777" w:rsidR="00DD01BF" w:rsidRPr="00F17063" w:rsidRDefault="00DD01BF" w:rsidP="00CD5387">
            <w:pPr>
              <w:spacing w:line="259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221A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D01BF" w:rsidRPr="00F17063" w14:paraId="55F91761" w14:textId="77777777" w:rsidTr="00CD5387">
        <w:trPr>
          <w:trHeight w:val="85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D714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F634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FDDC" w14:textId="77777777" w:rsidR="00DD01BF" w:rsidRPr="00F17063" w:rsidRDefault="00DD01BF" w:rsidP="00CD5387">
            <w:pPr>
              <w:spacing w:after="2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6F3ABA02" w14:textId="77777777" w:rsidR="00DD01BF" w:rsidRPr="00F17063" w:rsidRDefault="00DD01BF" w:rsidP="00CD5387">
            <w:pPr>
              <w:spacing w:line="259" w:lineRule="auto"/>
              <w:ind w:left="234"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DCE" w14:textId="77777777" w:rsidR="00DD01BF" w:rsidRPr="00F17063" w:rsidRDefault="00DD01BF" w:rsidP="00CD5387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 </w:t>
            </w:r>
          </w:p>
          <w:p w14:paraId="5E900412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D01BF" w:rsidRPr="00F17063" w14:paraId="06B8C716" w14:textId="77777777" w:rsidTr="00CD5387">
        <w:trPr>
          <w:trHeight w:val="8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D335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7278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33BE" w14:textId="77777777" w:rsidR="00DD01BF" w:rsidRPr="00F17063" w:rsidRDefault="00DD01BF" w:rsidP="00CD5387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EB2C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D01BF" w:rsidRPr="00F17063" w14:paraId="7C958C44" w14:textId="77777777" w:rsidTr="00CD5387">
        <w:trPr>
          <w:trHeight w:val="85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5122" w14:textId="77777777" w:rsidR="00DD01BF" w:rsidRPr="00F17063" w:rsidRDefault="00DD01BF" w:rsidP="00CD5387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83C1" w14:textId="77777777" w:rsidR="00DD01BF" w:rsidRPr="00F17063" w:rsidRDefault="00DD01BF" w:rsidP="00CD53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методических декад.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6D70" w14:textId="77777777" w:rsidR="00DD01BF" w:rsidRPr="00F17063" w:rsidRDefault="00DD01BF" w:rsidP="00CD5387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31EF" w14:textId="77777777" w:rsidR="00DD01BF" w:rsidRPr="00F17063" w:rsidRDefault="00DD01BF" w:rsidP="00CD538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14:paraId="103302DE" w14:textId="77777777" w:rsidR="00DD01BF" w:rsidRPr="00F17063" w:rsidRDefault="00DD01BF" w:rsidP="00DD01BF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1C35C" w14:textId="77777777" w:rsidR="00DD01BF" w:rsidRPr="00F17063" w:rsidRDefault="00DD01BF" w:rsidP="00DD01BF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b/>
          <w:sz w:val="24"/>
          <w:szCs w:val="24"/>
        </w:rPr>
        <w:t>4. Консультативная деятельность: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40"/>
        <w:gridCol w:w="4686"/>
        <w:gridCol w:w="2062"/>
        <w:gridCol w:w="2233"/>
      </w:tblGrid>
      <w:tr w:rsidR="00DD01BF" w:rsidRPr="00F17063" w14:paraId="2B5D791D" w14:textId="77777777" w:rsidTr="00CD5387">
        <w:tc>
          <w:tcPr>
            <w:tcW w:w="568" w:type="dxa"/>
          </w:tcPr>
          <w:p w14:paraId="2EB0698E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4961" w:type="dxa"/>
          </w:tcPr>
          <w:p w14:paraId="40CE2ADA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</w:tcPr>
          <w:p w14:paraId="404EC4DD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268" w:type="dxa"/>
          </w:tcPr>
          <w:p w14:paraId="28E319B2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1BF" w:rsidRPr="00F17063" w14:paraId="648BB15F" w14:textId="77777777" w:rsidTr="00CD5387">
        <w:tc>
          <w:tcPr>
            <w:tcW w:w="568" w:type="dxa"/>
          </w:tcPr>
          <w:p w14:paraId="3BFC10E5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1   1.</w:t>
            </w:r>
          </w:p>
        </w:tc>
        <w:tc>
          <w:tcPr>
            <w:tcW w:w="4961" w:type="dxa"/>
          </w:tcPr>
          <w:p w14:paraId="50210658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2126" w:type="dxa"/>
          </w:tcPr>
          <w:p w14:paraId="1DFD400D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2268" w:type="dxa"/>
          </w:tcPr>
          <w:p w14:paraId="178F03A6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DD01BF" w:rsidRPr="00F17063" w14:paraId="432AEFEE" w14:textId="77777777" w:rsidTr="00CD5387">
        <w:tc>
          <w:tcPr>
            <w:tcW w:w="568" w:type="dxa"/>
          </w:tcPr>
          <w:p w14:paraId="5E2080F2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2   2.</w:t>
            </w:r>
          </w:p>
        </w:tc>
        <w:tc>
          <w:tcPr>
            <w:tcW w:w="4961" w:type="dxa"/>
          </w:tcPr>
          <w:p w14:paraId="1FFFB249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введения новых курсов внеурочной деятельности «Разговоры о важном», «Основы функциональной грамотности».</w:t>
            </w:r>
          </w:p>
        </w:tc>
        <w:tc>
          <w:tcPr>
            <w:tcW w:w="2126" w:type="dxa"/>
          </w:tcPr>
          <w:p w14:paraId="2F67635A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2268" w:type="dxa"/>
          </w:tcPr>
          <w:p w14:paraId="2C5B3C74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DD01BF" w:rsidRPr="00F17063" w14:paraId="0571A75C" w14:textId="77777777" w:rsidTr="00CD5387">
        <w:tc>
          <w:tcPr>
            <w:tcW w:w="568" w:type="dxa"/>
          </w:tcPr>
          <w:p w14:paraId="6143435E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4   3.</w:t>
            </w:r>
          </w:p>
        </w:tc>
        <w:tc>
          <w:tcPr>
            <w:tcW w:w="4961" w:type="dxa"/>
          </w:tcPr>
          <w:p w14:paraId="6C7C590B" w14:textId="77777777" w:rsidR="00DD01BF" w:rsidRPr="00F17063" w:rsidRDefault="00DD01BF" w:rsidP="00CD5387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63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970EA69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2268" w:type="dxa"/>
          </w:tcPr>
          <w:p w14:paraId="7BDDC23D" w14:textId="77777777" w:rsidR="00DD01BF" w:rsidRPr="00F17063" w:rsidRDefault="00DD01BF" w:rsidP="00CD5387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14:paraId="742E1803" w14:textId="77777777" w:rsidR="00DD01BF" w:rsidRPr="00F17063" w:rsidRDefault="00DD01BF" w:rsidP="00DD01B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работы:</w:t>
      </w:r>
    </w:p>
    <w:p w14:paraId="275C0FA5" w14:textId="77777777" w:rsidR="00DD01BF" w:rsidRPr="00F17063" w:rsidRDefault="00DD01BF" w:rsidP="00DD01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объединения;</w:t>
      </w:r>
    </w:p>
    <w:p w14:paraId="11D0FDCB" w14:textId="77777777" w:rsidR="00DD01BF" w:rsidRPr="00F17063" w:rsidRDefault="00DD01BF" w:rsidP="00DD01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14:paraId="19A507DA" w14:textId="77777777" w:rsidR="00DD01BF" w:rsidRPr="00F17063" w:rsidRDefault="00DD01BF" w:rsidP="00DD01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14:paraId="6B2AE506" w14:textId="77777777" w:rsidR="00DD01BF" w:rsidRPr="00F17063" w:rsidRDefault="00DD01BF" w:rsidP="00DD01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семинарах, педагогических советах;</w:t>
      </w:r>
    </w:p>
    <w:p w14:paraId="67A1052C" w14:textId="77777777" w:rsidR="00DD01BF" w:rsidRPr="00F17063" w:rsidRDefault="00DD01BF" w:rsidP="00DD01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вебинаров, встреч в образовательных учреждениях района;</w:t>
      </w:r>
    </w:p>
    <w:p w14:paraId="27505BB4" w14:textId="77777777" w:rsidR="00DD01BF" w:rsidRPr="00F17063" w:rsidRDefault="00DD01BF" w:rsidP="00DD01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hAnsi="Times New Roman" w:cs="Times New Roman"/>
          <w:sz w:val="24"/>
          <w:szCs w:val="24"/>
        </w:rPr>
        <w:t>Обеспечение единых педагогических подходов к формированию метапредметных планируемых результатов, удовлетворяющие требованиям обновленного ФГОС НОО.</w:t>
      </w:r>
    </w:p>
    <w:p w14:paraId="50DABF63" w14:textId="77777777" w:rsidR="00DD01BF" w:rsidRPr="00F17063" w:rsidRDefault="00DD01BF" w:rsidP="00DD01BF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D1F3D" w14:textId="77777777" w:rsidR="00DD01BF" w:rsidRPr="00F17063" w:rsidRDefault="00DD01BF" w:rsidP="00DD01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b/>
          <w:sz w:val="24"/>
          <w:szCs w:val="24"/>
        </w:rPr>
        <w:t>Формы методической работы:</w:t>
      </w:r>
    </w:p>
    <w:p w14:paraId="0DD4650B" w14:textId="77777777" w:rsidR="00DD01BF" w:rsidRPr="00F17063" w:rsidRDefault="00DD01BF" w:rsidP="00DD01BF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14:paraId="28351078" w14:textId="77777777" w:rsidR="00DD01BF" w:rsidRPr="00F17063" w:rsidRDefault="00DD01BF" w:rsidP="00DD01BF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14:paraId="16C58B49" w14:textId="77777777" w:rsidR="00DD01BF" w:rsidRPr="00F17063" w:rsidRDefault="00DD01BF" w:rsidP="00DD01BF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14:paraId="337D3222" w14:textId="77777777" w:rsidR="00DD01BF" w:rsidRPr="00F17063" w:rsidRDefault="00DD01BF" w:rsidP="00DD01BF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14:paraId="64F9082F" w14:textId="77777777" w:rsidR="00DD01BF" w:rsidRPr="00F17063" w:rsidRDefault="00DD01BF" w:rsidP="00DD01BF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14:paraId="40BBD801" w14:textId="77777777" w:rsidR="00DD01BF" w:rsidRPr="00F17063" w:rsidRDefault="00DD01BF" w:rsidP="00DD0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A6B8B" w14:textId="77777777" w:rsidR="00DD01BF" w:rsidRPr="00F17063" w:rsidRDefault="00DD01BF" w:rsidP="00DD0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063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работы:</w:t>
      </w:r>
    </w:p>
    <w:p w14:paraId="04DC6A6C" w14:textId="77777777" w:rsidR="00DD01BF" w:rsidRPr="00F17063" w:rsidRDefault="00DD01BF" w:rsidP="00DD01BF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063">
        <w:rPr>
          <w:rFonts w:ascii="Times New Roman" w:hAnsi="Times New Roman" w:cs="Times New Roman"/>
          <w:sz w:val="24"/>
          <w:szCs w:val="24"/>
        </w:rPr>
        <w:t>Овладение педагогами МО технологией работы с «Конструктором рабочих программ»;</w:t>
      </w:r>
    </w:p>
    <w:p w14:paraId="16EB6A2F" w14:textId="77777777" w:rsidR="00DD01BF" w:rsidRPr="00F17063" w:rsidRDefault="00DD01BF" w:rsidP="00DD01BF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063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 (в связи с требованиями обновленного ФГОС НОО).</w:t>
      </w:r>
    </w:p>
    <w:p w14:paraId="60554DD8" w14:textId="77777777" w:rsidR="00DD01BF" w:rsidRPr="00F17063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43983DF4" w14:textId="77777777" w:rsidR="00DD01BF" w:rsidRPr="00F17063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428D8791" w14:textId="77777777" w:rsidR="00DD01BF" w:rsidRPr="00F17063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4A969BEB" w14:textId="77777777" w:rsidR="00DD01BF" w:rsidRPr="00F17063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0EE862D6" w14:textId="77777777" w:rsidR="00DD01BF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042464C4" w14:textId="77777777" w:rsidR="00DD01BF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033A6F73" w14:textId="77777777" w:rsidR="00DD01BF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73D243C0" w14:textId="77777777" w:rsidR="00DD01BF" w:rsidRDefault="00DD01BF" w:rsidP="00DD01BF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14:paraId="76C4F8B2" w14:textId="77777777" w:rsidR="00656324" w:rsidRDefault="00656324"/>
    <w:sectPr w:rsidR="0065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9C"/>
    <w:rsid w:val="00656324"/>
    <w:rsid w:val="00840C9C"/>
    <w:rsid w:val="00D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4E96"/>
  <w15:chartTrackingRefBased/>
  <w15:docId w15:val="{B361573F-AB1A-4E02-A13F-F2B83F9A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1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BF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D0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D01B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2024-11-14T08:29:00Z</dcterms:created>
  <dcterms:modified xsi:type="dcterms:W3CDTF">2024-11-14T08:30:00Z</dcterms:modified>
</cp:coreProperties>
</file>