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B0" w:rsidRPr="0022529B" w:rsidRDefault="00DF6AF0" w:rsidP="00C012B0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5"/>
          <w:sz w:val="24"/>
          <w:bdr w:val="none" w:sz="0" w:space="0" w:color="auto" w:frame="1"/>
        </w:rPr>
      </w:pPr>
      <w:r>
        <w:rPr>
          <w:noProof/>
          <w:lang w:eastAsia="ru-RU" w:bidi="ar-SA"/>
        </w:rPr>
        <w:drawing>
          <wp:inline distT="0" distB="0" distL="0" distR="0" wp14:anchorId="2A9DB39D" wp14:editId="4AA41051">
            <wp:extent cx="6326891" cy="9707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5305"/>
                    <a:stretch/>
                  </pic:blipFill>
                  <pic:spPr bwMode="auto">
                    <a:xfrm>
                      <a:off x="0" y="0"/>
                      <a:ext cx="6326891" cy="9707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12B0" w:rsidRPr="006C478B" w:rsidRDefault="00C012B0" w:rsidP="00C012B0">
      <w:pPr>
        <w:pStyle w:val="a6"/>
        <w:widowControl/>
        <w:jc w:val="center"/>
        <w:rPr>
          <w:rFonts w:ascii="Times New Roman" w:hAnsi="Times New Roman" w:cs="Times New Roman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lastRenderedPageBreak/>
        <w:t>Программа внеурочной деятельности «Занимательный  русский язык»</w:t>
      </w:r>
    </w:p>
    <w:p w:rsidR="00C012B0" w:rsidRPr="006C478B" w:rsidRDefault="00C012B0" w:rsidP="00C012B0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5"/>
          <w:sz w:val="24"/>
          <w:bdr w:val="none" w:sz="0" w:space="0" w:color="auto" w:frame="1"/>
        </w:rPr>
      </w:pPr>
      <w:r w:rsidRPr="006C478B">
        <w:rPr>
          <w:rFonts w:ascii="Times New Roman" w:hAnsi="Times New Roman" w:cs="Times New Roman"/>
          <w:sz w:val="24"/>
        </w:rPr>
        <w:t>Основными документами, на основании которых составлена программа, являются:</w:t>
      </w:r>
    </w:p>
    <w:p w:rsidR="00C012B0" w:rsidRPr="006C478B" w:rsidRDefault="00C012B0" w:rsidP="00C012B0">
      <w:pPr>
        <w:pStyle w:val="a6"/>
        <w:widowControl/>
        <w:spacing w:after="150"/>
        <w:jc w:val="both"/>
        <w:rPr>
          <w:rFonts w:ascii="Times New Roman" w:hAnsi="Times New Roman" w:cs="Times New Roman"/>
          <w:sz w:val="24"/>
        </w:rPr>
      </w:pPr>
      <w:r w:rsidRPr="006C478B">
        <w:rPr>
          <w:rFonts w:ascii="Times New Roman" w:hAnsi="Times New Roman" w:cs="Times New Roman"/>
          <w:sz w:val="24"/>
        </w:rPr>
        <w:t>1.Федеральный закон Российской Федерации от 29 декабря 2012 г. N 273-ФЗ "Об образовании в Российской Федерации"</w:t>
      </w:r>
    </w:p>
    <w:p w:rsidR="00C012B0" w:rsidRPr="006C478B" w:rsidRDefault="00C012B0" w:rsidP="00C012B0">
      <w:pPr>
        <w:pStyle w:val="a6"/>
        <w:widowControl/>
        <w:numPr>
          <w:ilvl w:val="0"/>
          <w:numId w:val="13"/>
        </w:numPr>
        <w:spacing w:after="150"/>
        <w:jc w:val="both"/>
        <w:rPr>
          <w:rFonts w:ascii="Times New Roman" w:hAnsi="Times New Roman" w:cs="Times New Roman"/>
          <w:sz w:val="24"/>
        </w:rPr>
      </w:pPr>
      <w:r w:rsidRPr="006C478B">
        <w:rPr>
          <w:rFonts w:ascii="Times New Roman" w:hAnsi="Times New Roman" w:cs="Times New Roman"/>
          <w:sz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№ 1897</w:t>
      </w:r>
    </w:p>
    <w:p w:rsidR="00C012B0" w:rsidRPr="006C478B" w:rsidRDefault="00C012B0" w:rsidP="00C012B0">
      <w:pPr>
        <w:pStyle w:val="a6"/>
        <w:widowControl/>
        <w:numPr>
          <w:ilvl w:val="0"/>
          <w:numId w:val="13"/>
        </w:numPr>
        <w:spacing w:after="150"/>
        <w:jc w:val="both"/>
        <w:rPr>
          <w:rStyle w:val="1"/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sz w:val="24"/>
        </w:rPr>
        <w:t xml:space="preserve">Основная образовательная программа разработана МБОУ </w:t>
      </w:r>
      <w:proofErr w:type="spellStart"/>
      <w:r w:rsidRPr="006C478B">
        <w:rPr>
          <w:rFonts w:ascii="Times New Roman" w:hAnsi="Times New Roman" w:cs="Times New Roman"/>
          <w:sz w:val="24"/>
        </w:rPr>
        <w:t>Ээрбекская</w:t>
      </w:r>
      <w:proofErr w:type="spellEnd"/>
      <w:r w:rsidRPr="006C478B">
        <w:rPr>
          <w:rFonts w:ascii="Times New Roman" w:hAnsi="Times New Roman" w:cs="Times New Roman"/>
          <w:sz w:val="24"/>
        </w:rPr>
        <w:t xml:space="preserve"> СОШ имени </w:t>
      </w:r>
      <w:proofErr w:type="spellStart"/>
      <w:r w:rsidRPr="006C478B">
        <w:rPr>
          <w:rFonts w:ascii="Times New Roman" w:hAnsi="Times New Roman" w:cs="Times New Roman"/>
          <w:sz w:val="24"/>
        </w:rPr>
        <w:t>О.К.Оолака</w:t>
      </w:r>
      <w:proofErr w:type="spellEnd"/>
      <w:r w:rsidRPr="006C478B">
        <w:rPr>
          <w:rFonts w:ascii="Times New Roman" w:hAnsi="Times New Roman" w:cs="Times New Roman"/>
          <w:sz w:val="24"/>
        </w:rPr>
        <w:t xml:space="preserve">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Уровень образования:</w:t>
      </w:r>
      <w:r>
        <w:rPr>
          <w:rFonts w:ascii="Times New Roman" w:hAnsi="Times New Roman" w:cs="Times New Roman"/>
          <w:color w:val="000000"/>
          <w:sz w:val="24"/>
        </w:rPr>
        <w:t xml:space="preserve">  основное общее образование, </w:t>
      </w:r>
      <w:r w:rsidRPr="006C478B">
        <w:rPr>
          <w:rFonts w:ascii="Times New Roman" w:hAnsi="Times New Roman" w:cs="Times New Roman"/>
          <w:color w:val="000000"/>
          <w:sz w:val="24"/>
        </w:rPr>
        <w:t>7 класс.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Количество часов: 34 (1 час в неделю).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                                          Пояснительная записка</w:t>
      </w:r>
    </w:p>
    <w:p w:rsidR="00C012B0" w:rsidRPr="006C478B" w:rsidRDefault="00C012B0" w:rsidP="00C012B0">
      <w:pPr>
        <w:pStyle w:val="a6"/>
        <w:widowControl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Цель курса: активизация познавательной деятельности </w:t>
      </w:r>
      <w:proofErr w:type="gramStart"/>
      <w:r w:rsidRPr="006C478B">
        <w:rPr>
          <w:rFonts w:ascii="Times New Roman" w:hAnsi="Times New Roman" w:cs="Times New Roman"/>
          <w:color w:val="000000"/>
          <w:sz w:val="24"/>
        </w:rPr>
        <w:t>обучающихся</w:t>
      </w:r>
      <w:proofErr w:type="gramEnd"/>
      <w:r w:rsidRPr="006C478B">
        <w:rPr>
          <w:rFonts w:ascii="Times New Roman" w:hAnsi="Times New Roman" w:cs="Times New Roman"/>
          <w:color w:val="000000"/>
          <w:sz w:val="24"/>
        </w:rPr>
        <w:t xml:space="preserve">, формирование языковой и коммуникативной компетенции. </w:t>
      </w:r>
    </w:p>
    <w:p w:rsidR="00C012B0" w:rsidRPr="006C478B" w:rsidRDefault="00C012B0" w:rsidP="00C012B0">
      <w:pPr>
        <w:pStyle w:val="a6"/>
        <w:widowControl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Задачи:</w:t>
      </w:r>
    </w:p>
    <w:p w:rsidR="00C012B0" w:rsidRPr="006C478B" w:rsidRDefault="00C012B0" w:rsidP="00C012B0">
      <w:pPr>
        <w:pStyle w:val="a6"/>
        <w:widowControl/>
        <w:numPr>
          <w:ilvl w:val="0"/>
          <w:numId w:val="14"/>
        </w:numPr>
        <w:tabs>
          <w:tab w:val="left" w:pos="7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C478B">
        <w:rPr>
          <w:rFonts w:ascii="Times New Roman" w:eastAsia="Times New Roman" w:hAnsi="Times New Roman" w:cs="Times New Roman"/>
          <w:color w:val="000000"/>
          <w:sz w:val="24"/>
        </w:rPr>
        <w:t>формировать положительную мотивацию  к изучению русского языка;</w:t>
      </w:r>
    </w:p>
    <w:p w:rsidR="00C012B0" w:rsidRPr="006C478B" w:rsidRDefault="00C012B0" w:rsidP="00C012B0">
      <w:pPr>
        <w:pStyle w:val="a6"/>
        <w:widowControl/>
        <w:numPr>
          <w:ilvl w:val="0"/>
          <w:numId w:val="14"/>
        </w:numPr>
        <w:tabs>
          <w:tab w:val="left" w:pos="7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C478B">
        <w:rPr>
          <w:rFonts w:ascii="Times New Roman" w:eastAsia="Times New Roman" w:hAnsi="Times New Roman" w:cs="Times New Roman"/>
          <w:color w:val="000000"/>
          <w:sz w:val="24"/>
        </w:rPr>
        <w:t xml:space="preserve"> расширить представление о русском языке; </w:t>
      </w:r>
    </w:p>
    <w:p w:rsidR="00C012B0" w:rsidRPr="006C478B" w:rsidRDefault="00C012B0" w:rsidP="00C012B0">
      <w:pPr>
        <w:pStyle w:val="a6"/>
        <w:widowControl/>
        <w:numPr>
          <w:ilvl w:val="0"/>
          <w:numId w:val="14"/>
        </w:numPr>
        <w:tabs>
          <w:tab w:val="left" w:pos="7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C478B">
        <w:rPr>
          <w:rFonts w:ascii="Times New Roman" w:eastAsia="Times New Roman" w:hAnsi="Times New Roman" w:cs="Times New Roman"/>
          <w:color w:val="000000"/>
          <w:sz w:val="24"/>
        </w:rPr>
        <w:t>развивать  познавательный интерес  школьников;</w:t>
      </w:r>
    </w:p>
    <w:p w:rsidR="00C012B0" w:rsidRPr="006C478B" w:rsidRDefault="00C012B0" w:rsidP="00C012B0">
      <w:pPr>
        <w:pStyle w:val="a6"/>
        <w:widowControl/>
        <w:numPr>
          <w:ilvl w:val="0"/>
          <w:numId w:val="14"/>
        </w:numPr>
        <w:tabs>
          <w:tab w:val="left" w:pos="7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C478B">
        <w:rPr>
          <w:rFonts w:ascii="Times New Roman" w:eastAsia="Times New Roman" w:hAnsi="Times New Roman" w:cs="Times New Roman"/>
          <w:color w:val="000000"/>
          <w:sz w:val="24"/>
        </w:rPr>
        <w:t>формировать  коммуникативные  УУД;</w:t>
      </w:r>
    </w:p>
    <w:p w:rsidR="00C012B0" w:rsidRPr="006C478B" w:rsidRDefault="00C012B0" w:rsidP="00C012B0">
      <w:pPr>
        <w:pStyle w:val="a6"/>
        <w:widowControl/>
        <w:numPr>
          <w:ilvl w:val="0"/>
          <w:numId w:val="14"/>
        </w:numPr>
        <w:tabs>
          <w:tab w:val="left" w:pos="707"/>
        </w:tabs>
        <w:spacing w:after="0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hd w:val="clear" w:color="auto" w:fill="FFFFFF"/>
        </w:rPr>
      </w:pPr>
      <w:r w:rsidRPr="006C478B">
        <w:rPr>
          <w:rFonts w:ascii="Times New Roman" w:eastAsia="Times New Roman" w:hAnsi="Times New Roman" w:cs="Times New Roman"/>
          <w:color w:val="000000"/>
          <w:sz w:val="24"/>
        </w:rPr>
        <w:t>развивать исследовательские навыки;</w:t>
      </w:r>
    </w:p>
    <w:p w:rsidR="00C012B0" w:rsidRPr="006C478B" w:rsidRDefault="00C012B0" w:rsidP="00C012B0">
      <w:pPr>
        <w:pStyle w:val="a6"/>
        <w:widowControl/>
        <w:numPr>
          <w:ilvl w:val="0"/>
          <w:numId w:val="14"/>
        </w:numPr>
        <w:tabs>
          <w:tab w:val="left" w:pos="707"/>
        </w:tabs>
        <w:spacing w:after="0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hd w:val="clear" w:color="auto" w:fill="FFFFFF"/>
        </w:rPr>
      </w:pPr>
      <w:r w:rsidRPr="006C478B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hd w:val="clear" w:color="auto" w:fill="FFFFFF"/>
        </w:rPr>
        <w:t>формировать социальную компетентность учащихся;</w:t>
      </w:r>
    </w:p>
    <w:p w:rsidR="00C012B0" w:rsidRPr="006C478B" w:rsidRDefault="00C012B0" w:rsidP="00C012B0">
      <w:pPr>
        <w:pStyle w:val="a6"/>
        <w:widowControl/>
        <w:numPr>
          <w:ilvl w:val="0"/>
          <w:numId w:val="14"/>
        </w:numPr>
        <w:tabs>
          <w:tab w:val="left" w:pos="707"/>
        </w:tabs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hd w:val="clear" w:color="auto" w:fill="FFFFFF"/>
        </w:rPr>
        <w:t>повышать грамотность учащихся.</w:t>
      </w:r>
    </w:p>
    <w:p w:rsidR="00C012B0" w:rsidRPr="006C478B" w:rsidRDefault="00C012B0" w:rsidP="00C012B0">
      <w:pPr>
        <w:pStyle w:val="a6"/>
        <w:widowControl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2.Общая характеристика курса</w:t>
      </w:r>
    </w:p>
    <w:p w:rsidR="00C012B0" w:rsidRPr="006C478B" w:rsidRDefault="00C012B0" w:rsidP="00C012B0">
      <w:pPr>
        <w:widowControl/>
        <w:jc w:val="both"/>
        <w:rPr>
          <w:rFonts w:ascii="Times New Roman" w:hAnsi="Times New Roman" w:cs="Times New Roman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В основе программы лежит материал  базового курса русского языка. Программа реализуется в рамках </w:t>
      </w:r>
      <w:proofErr w:type="spellStart"/>
      <w:r w:rsidRPr="006C478B">
        <w:rPr>
          <w:rFonts w:ascii="Times New Roman" w:hAnsi="Times New Roman" w:cs="Times New Roman"/>
          <w:color w:val="000000"/>
          <w:sz w:val="24"/>
        </w:rPr>
        <w:t>общеинтеллектуального</w:t>
      </w:r>
      <w:proofErr w:type="spellEnd"/>
      <w:r w:rsidRPr="006C478B">
        <w:rPr>
          <w:rFonts w:ascii="Times New Roman" w:hAnsi="Times New Roman" w:cs="Times New Roman"/>
          <w:color w:val="000000"/>
          <w:sz w:val="24"/>
        </w:rPr>
        <w:t xml:space="preserve"> направления внеурочной деятельности. Содержание курса способствует закреплению и углублению знаний, содержит теоретический материал</w:t>
      </w:r>
      <w:r w:rsidRPr="006C478B">
        <w:rPr>
          <w:rFonts w:ascii="Times New Roman" w:eastAsia="MS Mincho" w:hAnsi="Times New Roman" w:cs="Times New Roman"/>
          <w:color w:val="000000"/>
          <w:sz w:val="24"/>
        </w:rPr>
        <w:t xml:space="preserve"> из области лингвистики, фонетики, лексики и фразеологии, этимологии  русского литературного языка. </w:t>
      </w:r>
      <w:r w:rsidRPr="006C478B">
        <w:rPr>
          <w:rFonts w:ascii="Times New Roman" w:hAnsi="Times New Roman" w:cs="Times New Roman"/>
          <w:color w:val="000000"/>
          <w:sz w:val="24"/>
        </w:rPr>
        <w:t>На занятиях кружка широко используется наблюдение над особенностями языка в целом и  каждого раздела языкознания в частности. Занимательный материал способствует развитию интереса к предмету «Русский язык».</w:t>
      </w:r>
    </w:p>
    <w:p w:rsidR="00C012B0" w:rsidRPr="006C478B" w:rsidRDefault="00C012B0" w:rsidP="00C012B0">
      <w:pPr>
        <w:widowControl/>
        <w:jc w:val="both"/>
        <w:rPr>
          <w:rFonts w:ascii="Times New Roman" w:hAnsi="Times New Roman" w:cs="Times New Roman"/>
          <w:sz w:val="24"/>
        </w:rPr>
      </w:pP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6C478B">
        <w:rPr>
          <w:rFonts w:ascii="Times New Roman" w:hAnsi="Times New Roman" w:cs="Times New Roman"/>
          <w:color w:val="000000"/>
          <w:sz w:val="24"/>
        </w:rPr>
        <w:t>Основные принципы организации работы кружка:</w:t>
      </w:r>
    </w:p>
    <w:p w:rsidR="00C012B0" w:rsidRPr="006C478B" w:rsidRDefault="00C012B0" w:rsidP="00C012B0">
      <w:pPr>
        <w:pStyle w:val="a6"/>
        <w:widowControl/>
        <w:numPr>
          <w:ilvl w:val="0"/>
          <w:numId w:val="15"/>
        </w:numPr>
        <w:jc w:val="both"/>
        <w:rPr>
          <w:rFonts w:ascii="Times New Roman" w:eastAsia="TimesNewRomanPS" w:hAnsi="Times New Roman" w:cs="Times New Roman"/>
          <w:color w:val="000000"/>
          <w:sz w:val="24"/>
          <w:shd w:val="clear" w:color="auto" w:fill="FFFFFF"/>
        </w:rPr>
      </w:pPr>
      <w:r w:rsidRPr="006C478B">
        <w:rPr>
          <w:rFonts w:ascii="Times New Roman" w:hAnsi="Times New Roman" w:cs="Times New Roman"/>
          <w:color w:val="000000"/>
          <w:sz w:val="24"/>
          <w:shd w:val="clear" w:color="auto" w:fill="FFFFFF"/>
        </w:rPr>
        <w:t>создание благоприятной эмоциональной атмосферы;</w:t>
      </w:r>
    </w:p>
    <w:p w:rsidR="00C012B0" w:rsidRPr="006C478B" w:rsidRDefault="00C012B0" w:rsidP="00C012B0">
      <w:pPr>
        <w:pStyle w:val="a6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6C478B">
        <w:rPr>
          <w:rFonts w:ascii="Times New Roman" w:eastAsia="TimesNewRomanPS" w:hAnsi="Times New Roman" w:cs="Times New Roman"/>
          <w:color w:val="000000"/>
          <w:sz w:val="24"/>
          <w:shd w:val="clear" w:color="auto" w:fill="FFFFFF"/>
        </w:rPr>
        <w:t xml:space="preserve">вовлечение каждого ученика в активный познавательный процесс; </w:t>
      </w:r>
    </w:p>
    <w:p w:rsidR="00C012B0" w:rsidRPr="006C478B" w:rsidRDefault="00C012B0" w:rsidP="00C012B0">
      <w:pPr>
        <w:pStyle w:val="a6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6C478B">
        <w:rPr>
          <w:rFonts w:ascii="Times New Roman" w:hAnsi="Times New Roman" w:cs="Times New Roman"/>
          <w:color w:val="000000"/>
          <w:sz w:val="24"/>
          <w:shd w:val="clear" w:color="auto" w:fill="FFFFFF"/>
        </w:rPr>
        <w:t>организация учебного процесса на оптимальном уровне развития детей;</w:t>
      </w:r>
    </w:p>
    <w:p w:rsidR="00C012B0" w:rsidRPr="006C478B" w:rsidRDefault="00C012B0" w:rsidP="00C012B0">
      <w:pPr>
        <w:pStyle w:val="a6"/>
        <w:widowControl/>
        <w:numPr>
          <w:ilvl w:val="0"/>
          <w:numId w:val="15"/>
        </w:numPr>
        <w:jc w:val="both"/>
        <w:rPr>
          <w:rFonts w:ascii="Times New Roman" w:eastAsia="MS Mincho" w:hAnsi="Times New Roman" w:cs="Times New Roman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  <w:shd w:val="clear" w:color="auto" w:fill="FFFFFF"/>
        </w:rPr>
        <w:t>использование компьютерных технологий.</w:t>
      </w:r>
    </w:p>
    <w:p w:rsidR="00C012B0" w:rsidRPr="006C478B" w:rsidRDefault="00C012B0" w:rsidP="00C012B0">
      <w:pPr>
        <w:widowControl/>
        <w:jc w:val="both"/>
        <w:rPr>
          <w:rFonts w:ascii="Times New Roman" w:eastAsia="MS Mincho" w:hAnsi="Times New Roman" w:cs="Times New Roman"/>
          <w:color w:val="000000"/>
          <w:sz w:val="24"/>
          <w:shd w:val="clear" w:color="auto" w:fill="FFFFFF"/>
        </w:rPr>
      </w:pPr>
      <w:proofErr w:type="gramStart"/>
      <w:r w:rsidRPr="006C478B">
        <w:rPr>
          <w:rFonts w:ascii="Times New Roman" w:eastAsia="MS Mincho" w:hAnsi="Times New Roman" w:cs="Times New Roman"/>
          <w:sz w:val="24"/>
        </w:rPr>
        <w:t>И</w:t>
      </w:r>
      <w:r w:rsidRPr="006C478B">
        <w:rPr>
          <w:rFonts w:ascii="Times New Roman" w:eastAsia="TimesNewRomanPS" w:hAnsi="Times New Roman" w:cs="Times New Roman"/>
          <w:sz w:val="24"/>
        </w:rPr>
        <w:t xml:space="preserve">спользуются различные формы организации познавательной деятельности учащихся: </w:t>
      </w:r>
      <w:r w:rsidRPr="006C478B">
        <w:rPr>
          <w:rFonts w:ascii="Times New Roman" w:eastAsia="MS Mincho" w:hAnsi="Times New Roman" w:cs="Times New Roman"/>
          <w:sz w:val="24"/>
        </w:rPr>
        <w:t xml:space="preserve"> индивидуальная, групповая,  коллективная работа; путешествие, учебно-познавательная игра, презентация, КВН, творческая мастерская. </w:t>
      </w:r>
      <w:proofErr w:type="gramEnd"/>
    </w:p>
    <w:p w:rsidR="00C012B0" w:rsidRPr="006C478B" w:rsidRDefault="00C012B0" w:rsidP="00C012B0">
      <w:pPr>
        <w:widowControl/>
        <w:ind w:firstLine="426"/>
        <w:jc w:val="both"/>
        <w:rPr>
          <w:rFonts w:ascii="Times New Roman" w:eastAsia="MS Mincho" w:hAnsi="Times New Roman" w:cs="Times New Roman"/>
          <w:sz w:val="24"/>
          <w:shd w:val="clear" w:color="auto" w:fill="FFFFFF"/>
        </w:rPr>
      </w:pPr>
      <w:r w:rsidRPr="006C478B">
        <w:rPr>
          <w:rFonts w:ascii="Times New Roman" w:eastAsia="MS Mincho" w:hAnsi="Times New Roman" w:cs="Times New Roman"/>
          <w:color w:val="000000"/>
          <w:sz w:val="24"/>
          <w:shd w:val="clear" w:color="auto" w:fill="FFFFFF"/>
        </w:rPr>
        <w:t xml:space="preserve">Используются Интернет-ресурсы, презентации, иллюстрации, </w:t>
      </w:r>
      <w:r w:rsidRPr="006C478B">
        <w:rPr>
          <w:rFonts w:ascii="Times New Roman" w:eastAsia="MS Mincho" w:hAnsi="Times New Roman" w:cs="Times New Roman"/>
          <w:sz w:val="24"/>
          <w:shd w:val="clear" w:color="auto" w:fill="FFFFFF"/>
        </w:rPr>
        <w:t xml:space="preserve">словари: «Словарь русского языка» </w:t>
      </w:r>
      <w:proofErr w:type="spellStart"/>
      <w:r w:rsidRPr="006C478B">
        <w:rPr>
          <w:rFonts w:ascii="Times New Roman" w:eastAsia="MS Mincho" w:hAnsi="Times New Roman" w:cs="Times New Roman"/>
          <w:sz w:val="24"/>
          <w:shd w:val="clear" w:color="auto" w:fill="FFFFFF"/>
        </w:rPr>
        <w:t>С.И.Ожегова</w:t>
      </w:r>
      <w:proofErr w:type="spellEnd"/>
      <w:r w:rsidRPr="006C478B">
        <w:rPr>
          <w:rFonts w:ascii="Times New Roman" w:eastAsia="MS Mincho" w:hAnsi="Times New Roman" w:cs="Times New Roman"/>
          <w:sz w:val="24"/>
          <w:shd w:val="clear" w:color="auto" w:fill="FFFFFF"/>
        </w:rPr>
        <w:t xml:space="preserve">, «Орфоэпический словарь русского языка» под редакцией </w:t>
      </w:r>
      <w:proofErr w:type="spellStart"/>
      <w:r w:rsidRPr="006C478B">
        <w:rPr>
          <w:rFonts w:ascii="Times New Roman" w:eastAsia="MS Mincho" w:hAnsi="Times New Roman" w:cs="Times New Roman"/>
          <w:sz w:val="24"/>
          <w:shd w:val="clear" w:color="auto" w:fill="FFFFFF"/>
        </w:rPr>
        <w:t>Р.И.Аванесова</w:t>
      </w:r>
      <w:proofErr w:type="spellEnd"/>
      <w:r w:rsidRPr="006C478B">
        <w:rPr>
          <w:rFonts w:ascii="Times New Roman" w:eastAsia="MS Mincho" w:hAnsi="Times New Roman" w:cs="Times New Roman"/>
          <w:sz w:val="24"/>
          <w:shd w:val="clear" w:color="auto" w:fill="FFFFFF"/>
        </w:rPr>
        <w:t xml:space="preserve">, «Школьный словарь иностранных слов» </w:t>
      </w:r>
      <w:proofErr w:type="spellStart"/>
      <w:r w:rsidRPr="006C478B">
        <w:rPr>
          <w:rFonts w:ascii="Times New Roman" w:eastAsia="MS Mincho" w:hAnsi="Times New Roman" w:cs="Times New Roman"/>
          <w:sz w:val="24"/>
          <w:shd w:val="clear" w:color="auto" w:fill="FFFFFF"/>
        </w:rPr>
        <w:t>В.В.Одинцова</w:t>
      </w:r>
      <w:proofErr w:type="spellEnd"/>
      <w:r w:rsidRPr="006C478B">
        <w:rPr>
          <w:rFonts w:ascii="Times New Roman" w:eastAsia="MS Mincho" w:hAnsi="Times New Roman" w:cs="Times New Roman"/>
          <w:sz w:val="24"/>
          <w:shd w:val="clear" w:color="auto" w:fill="FFFFFF"/>
        </w:rPr>
        <w:t>, «Школьный словарь синонимов русского языка»</w:t>
      </w:r>
      <w:proofErr w:type="gramStart"/>
      <w:r w:rsidRPr="006C478B">
        <w:rPr>
          <w:rFonts w:ascii="Times New Roman" w:eastAsia="MS Mincho" w:hAnsi="Times New Roman" w:cs="Times New Roman"/>
          <w:sz w:val="24"/>
          <w:shd w:val="clear" w:color="auto" w:fill="FFFFFF"/>
        </w:rPr>
        <w:t xml:space="preserve"> ,</w:t>
      </w:r>
      <w:proofErr w:type="gramEnd"/>
      <w:r w:rsidRPr="006C478B">
        <w:rPr>
          <w:rFonts w:ascii="Times New Roman" w:eastAsia="MS Mincho" w:hAnsi="Times New Roman" w:cs="Times New Roman"/>
          <w:sz w:val="24"/>
          <w:shd w:val="clear" w:color="auto" w:fill="FFFFFF"/>
        </w:rPr>
        <w:t xml:space="preserve"> «Школьный словарь антонимов русского языка» М.Р. Львова, «Школьный фразеологический словарь русского языка» В.П. Жукова, «Школьный этимологический  словарь. Происхождение слов</w:t>
      </w:r>
      <w:proofErr w:type="gramStart"/>
      <w:r w:rsidRPr="006C478B">
        <w:rPr>
          <w:rFonts w:ascii="Times New Roman" w:eastAsia="MS Mincho" w:hAnsi="Times New Roman" w:cs="Times New Roman"/>
          <w:sz w:val="24"/>
          <w:shd w:val="clear" w:color="auto" w:fill="FFFFFF"/>
        </w:rPr>
        <w:t>.</w:t>
      </w:r>
      <w:proofErr w:type="gramEnd"/>
      <w:r w:rsidRPr="006C478B">
        <w:rPr>
          <w:rFonts w:ascii="Times New Roman" w:eastAsia="MS Mincho" w:hAnsi="Times New Roman" w:cs="Times New Roman"/>
          <w:sz w:val="24"/>
          <w:shd w:val="clear" w:color="auto" w:fill="FFFFFF"/>
        </w:rPr>
        <w:t xml:space="preserve"> </w:t>
      </w:r>
      <w:proofErr w:type="gramStart"/>
      <w:r w:rsidRPr="006C478B">
        <w:rPr>
          <w:rFonts w:ascii="Times New Roman" w:eastAsia="MS Mincho" w:hAnsi="Times New Roman" w:cs="Times New Roman"/>
          <w:sz w:val="24"/>
          <w:shd w:val="clear" w:color="auto" w:fill="FFFFFF"/>
        </w:rPr>
        <w:t>р</w:t>
      </w:r>
      <w:proofErr w:type="gramEnd"/>
      <w:r w:rsidRPr="006C478B">
        <w:rPr>
          <w:rFonts w:ascii="Times New Roman" w:eastAsia="MS Mincho" w:hAnsi="Times New Roman" w:cs="Times New Roman"/>
          <w:sz w:val="24"/>
          <w:shd w:val="clear" w:color="auto" w:fill="FFFFFF"/>
        </w:rPr>
        <w:t xml:space="preserve">усского языка» </w:t>
      </w:r>
      <w:proofErr w:type="spellStart"/>
      <w:r w:rsidRPr="006C478B">
        <w:rPr>
          <w:rFonts w:ascii="Times New Roman" w:eastAsia="MS Mincho" w:hAnsi="Times New Roman" w:cs="Times New Roman"/>
          <w:sz w:val="24"/>
          <w:shd w:val="clear" w:color="auto" w:fill="FFFFFF"/>
        </w:rPr>
        <w:t>Н.М.Шанского</w:t>
      </w:r>
      <w:proofErr w:type="spellEnd"/>
      <w:r w:rsidRPr="006C478B">
        <w:rPr>
          <w:rFonts w:ascii="Times New Roman" w:eastAsia="MS Mincho" w:hAnsi="Times New Roman" w:cs="Times New Roman"/>
          <w:sz w:val="24"/>
          <w:shd w:val="clear" w:color="auto" w:fill="FFFFFF"/>
        </w:rPr>
        <w:t xml:space="preserve">. </w:t>
      </w:r>
    </w:p>
    <w:p w:rsidR="00C012B0" w:rsidRPr="006C478B" w:rsidRDefault="00C012B0" w:rsidP="00C012B0">
      <w:pPr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eastAsia="MS Mincho" w:hAnsi="Times New Roman" w:cs="Times New Roman"/>
          <w:sz w:val="24"/>
          <w:shd w:val="clear" w:color="auto" w:fill="FFFFFF"/>
        </w:rPr>
        <w:t>Необходимое оборудование:  ноутбук,  интерактивная доска, проектор.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 </w:t>
      </w:r>
      <w:r w:rsidRPr="006C478B">
        <w:rPr>
          <w:rFonts w:ascii="Times New Roman" w:hAnsi="Times New Roman" w:cs="Times New Roman"/>
          <w:sz w:val="24"/>
        </w:rPr>
        <w:br/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lastRenderedPageBreak/>
        <w:t xml:space="preserve">4. Планируемые результаты освоения программы курса внеурочной деятельности «Занимательный  русский язык»". </w:t>
      </w:r>
    </w:p>
    <w:p w:rsidR="00C012B0" w:rsidRPr="006C478B" w:rsidRDefault="00C012B0" w:rsidP="00C012B0">
      <w:pPr>
        <w:pStyle w:val="a6"/>
        <w:widowControl/>
        <w:ind w:left="707"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Личностные результаты: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C012B0" w:rsidRPr="006C478B" w:rsidRDefault="00C012B0" w:rsidP="00C012B0">
      <w:pPr>
        <w:pStyle w:val="a6"/>
        <w:widowControl/>
        <w:numPr>
          <w:ilvl w:val="0"/>
          <w:numId w:val="1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достаточный объем словарного запаса и усвоенных грамматических сре</w:t>
      </w:r>
      <w:proofErr w:type="gramStart"/>
      <w:r w:rsidRPr="006C478B">
        <w:rPr>
          <w:rFonts w:ascii="Times New Roman" w:hAnsi="Times New Roman" w:cs="Times New Roman"/>
          <w:color w:val="000000"/>
          <w:sz w:val="24"/>
        </w:rPr>
        <w:t>дств дл</w:t>
      </w:r>
      <w:proofErr w:type="gramEnd"/>
      <w:r w:rsidRPr="006C478B">
        <w:rPr>
          <w:rFonts w:ascii="Times New Roman" w:hAnsi="Times New Roman" w:cs="Times New Roman"/>
          <w:color w:val="000000"/>
          <w:sz w:val="24"/>
        </w:rPr>
        <w:t>я свободного выражения мыслей и чувств в процессе речевого общения;</w:t>
      </w:r>
    </w:p>
    <w:p w:rsidR="00C012B0" w:rsidRPr="006C478B" w:rsidRDefault="00C012B0" w:rsidP="00C012B0">
      <w:pPr>
        <w:pStyle w:val="a6"/>
        <w:widowControl/>
        <w:numPr>
          <w:ilvl w:val="0"/>
          <w:numId w:val="2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способность к самооценке на основе наблюдения за собственной речью;</w:t>
      </w:r>
    </w:p>
    <w:p w:rsidR="00C012B0" w:rsidRPr="006C478B" w:rsidRDefault="00C012B0" w:rsidP="00C012B0">
      <w:pPr>
        <w:pStyle w:val="a6"/>
        <w:widowControl/>
        <w:numPr>
          <w:ilvl w:val="0"/>
          <w:numId w:val="2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умение осознавать и определять (называть) свои эмоции;</w:t>
      </w:r>
    </w:p>
    <w:p w:rsidR="00C012B0" w:rsidRPr="006C478B" w:rsidRDefault="00C012B0" w:rsidP="00C012B0">
      <w:pPr>
        <w:pStyle w:val="a6"/>
        <w:widowControl/>
        <w:numPr>
          <w:ilvl w:val="0"/>
          <w:numId w:val="2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умение осознавать и определять эмоции других людей; сочувствовать другим людям, сопереживать;</w:t>
      </w:r>
    </w:p>
    <w:p w:rsidR="00C012B0" w:rsidRPr="0022529B" w:rsidRDefault="00C012B0" w:rsidP="00C012B0">
      <w:pPr>
        <w:pStyle w:val="a6"/>
        <w:widowControl/>
        <w:numPr>
          <w:ilvl w:val="0"/>
          <w:numId w:val="2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осознание ответственности за произнесённое и написанное слово.</w:t>
      </w:r>
    </w:p>
    <w:p w:rsidR="00C012B0" w:rsidRPr="006C478B" w:rsidRDefault="00C012B0" w:rsidP="00C012B0">
      <w:pPr>
        <w:pStyle w:val="a6"/>
        <w:widowControl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hd w:val="clear" w:color="auto" w:fill="FFFFFF"/>
        </w:rPr>
      </w:pPr>
      <w:proofErr w:type="spellStart"/>
      <w:r w:rsidRPr="006C478B">
        <w:rPr>
          <w:rFonts w:ascii="Times New Roman" w:hAnsi="Times New Roman" w:cs="Times New Roman"/>
          <w:b/>
          <w:color w:val="000000"/>
          <w:sz w:val="24"/>
        </w:rPr>
        <w:t>Метапредметные</w:t>
      </w:r>
      <w:proofErr w:type="spellEnd"/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 результаты</w:t>
      </w:r>
    </w:p>
    <w:p w:rsidR="00C012B0" w:rsidRPr="006C478B" w:rsidRDefault="00C012B0" w:rsidP="00C012B0">
      <w:pPr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hd w:val="clear" w:color="auto" w:fill="FFFFFF"/>
        </w:rPr>
        <w:t>Внеурочный курс сформирует социальную компетентность учащихся: с</w:t>
      </w:r>
      <w:r w:rsidRPr="006C478B">
        <w:rPr>
          <w:rStyle w:val="a5"/>
          <w:rFonts w:ascii="Times New Roman" w:eastAsia="Times New Roman" w:hAnsi="Times New Roman" w:cs="Times New Roman"/>
          <w:b w:val="0"/>
          <w:bCs w:val="0"/>
          <w:color w:val="333333"/>
          <w:sz w:val="24"/>
          <w:shd w:val="clear" w:color="auto" w:fill="FFFFFF"/>
        </w:rPr>
        <w:t xml:space="preserve">пособность к сотрудничеству, умение решать проблемы в различных жизненных ситуациях. </w:t>
      </w:r>
    </w:p>
    <w:p w:rsidR="00C012B0" w:rsidRPr="006C478B" w:rsidRDefault="00C012B0" w:rsidP="00C012B0">
      <w:pPr>
        <w:pStyle w:val="a6"/>
        <w:widowControl/>
        <w:numPr>
          <w:ilvl w:val="0"/>
          <w:numId w:val="3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C012B0" w:rsidRPr="006C478B" w:rsidRDefault="00C012B0" w:rsidP="00C012B0">
      <w:pPr>
        <w:pStyle w:val="a6"/>
        <w:widowControl/>
        <w:numPr>
          <w:ilvl w:val="0"/>
          <w:numId w:val="3"/>
        </w:numPr>
        <w:tabs>
          <w:tab w:val="left" w:pos="707"/>
        </w:tabs>
        <w:jc w:val="both"/>
        <w:rPr>
          <w:rFonts w:ascii="Times New Roman" w:hAnsi="Times New Roman" w:cs="Times New Roman"/>
          <w:b/>
          <w:bCs/>
          <w:iCs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адекватное восприятие на слух текстов разных стилей и жанров; владение разными видами </w:t>
      </w:r>
      <w:proofErr w:type="spellStart"/>
      <w:r w:rsidRPr="006C478B">
        <w:rPr>
          <w:rFonts w:ascii="Times New Roman" w:hAnsi="Times New Roman" w:cs="Times New Roman"/>
          <w:color w:val="000000"/>
          <w:sz w:val="24"/>
        </w:rPr>
        <w:t>аудирования</w:t>
      </w:r>
      <w:proofErr w:type="spellEnd"/>
      <w:r w:rsidRPr="006C478B">
        <w:rPr>
          <w:rFonts w:ascii="Times New Roman" w:hAnsi="Times New Roman" w:cs="Times New Roman"/>
          <w:color w:val="000000"/>
          <w:sz w:val="24"/>
        </w:rPr>
        <w:t xml:space="preserve"> (выборочным, ознакомительным, детальным)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bCs/>
          <w:iCs/>
          <w:color w:val="000000"/>
          <w:sz w:val="24"/>
        </w:rPr>
        <w:t xml:space="preserve">Познавательные УУД: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C012B0" w:rsidRPr="006C478B" w:rsidRDefault="00C012B0" w:rsidP="00C012B0">
      <w:pPr>
        <w:pStyle w:val="a6"/>
        <w:widowControl/>
        <w:numPr>
          <w:ilvl w:val="0"/>
          <w:numId w:val="4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свободно пользоваться словарями различных типов, справочной литературой, в том числе и на электронных носителях;</w:t>
      </w:r>
    </w:p>
    <w:p w:rsidR="00C012B0" w:rsidRPr="006C478B" w:rsidRDefault="00C012B0" w:rsidP="00C012B0">
      <w:pPr>
        <w:pStyle w:val="a6"/>
        <w:widowControl/>
        <w:numPr>
          <w:ilvl w:val="0"/>
          <w:numId w:val="4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6C478B">
        <w:rPr>
          <w:rFonts w:ascii="Times New Roman" w:hAnsi="Times New Roman" w:cs="Times New Roman"/>
          <w:color w:val="000000"/>
          <w:sz w:val="24"/>
        </w:rPr>
        <w:t>аудирования</w:t>
      </w:r>
      <w:proofErr w:type="spellEnd"/>
      <w:r w:rsidRPr="006C478B">
        <w:rPr>
          <w:rFonts w:ascii="Times New Roman" w:hAnsi="Times New Roman" w:cs="Times New Roman"/>
          <w:color w:val="000000"/>
          <w:sz w:val="24"/>
        </w:rPr>
        <w:t>;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bCs/>
          <w:iCs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C012B0" w:rsidRPr="006C478B" w:rsidRDefault="00C012B0" w:rsidP="00C012B0">
      <w:pPr>
        <w:pStyle w:val="a6"/>
        <w:widowControl/>
        <w:ind w:left="707"/>
        <w:jc w:val="both"/>
        <w:rPr>
          <w:rFonts w:ascii="Times New Roman" w:hAnsi="Times New Roman" w:cs="Times New Roman"/>
          <w:iCs/>
          <w:sz w:val="24"/>
        </w:rPr>
      </w:pPr>
      <w:r w:rsidRPr="006C478B">
        <w:rPr>
          <w:rFonts w:ascii="Times New Roman" w:hAnsi="Times New Roman" w:cs="Times New Roman"/>
          <w:b/>
          <w:bCs/>
          <w:iCs/>
          <w:color w:val="000000"/>
          <w:sz w:val="24"/>
        </w:rPr>
        <w:t xml:space="preserve">Регулятивные УУД: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способность определять цели предстоящей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</w:t>
      </w:r>
      <w:proofErr w:type="spellStart"/>
      <w:r w:rsidRPr="006C478B">
        <w:rPr>
          <w:rFonts w:ascii="Times New Roman" w:hAnsi="Times New Roman" w:cs="Times New Roman"/>
          <w:color w:val="000000"/>
          <w:sz w:val="24"/>
        </w:rPr>
        <w:t>форме</w:t>
      </w:r>
      <w:proofErr w:type="gramStart"/>
      <w:r w:rsidRPr="006C478B">
        <w:rPr>
          <w:rFonts w:ascii="Times New Roman" w:hAnsi="Times New Roman" w:cs="Times New Roman"/>
          <w:color w:val="000000"/>
          <w:sz w:val="24"/>
        </w:rPr>
        <w:t>;</w:t>
      </w:r>
      <w:r w:rsidRPr="006C478B">
        <w:rPr>
          <w:rFonts w:ascii="Times New Roman" w:hAnsi="Times New Roman" w:cs="Times New Roman"/>
          <w:iCs/>
          <w:color w:val="000000"/>
          <w:sz w:val="24"/>
        </w:rPr>
        <w:t>с</w:t>
      </w:r>
      <w:proofErr w:type="gramEnd"/>
      <w:r w:rsidRPr="006C478B">
        <w:rPr>
          <w:rFonts w:ascii="Times New Roman" w:hAnsi="Times New Roman" w:cs="Times New Roman"/>
          <w:iCs/>
          <w:color w:val="000000"/>
          <w:sz w:val="24"/>
        </w:rPr>
        <w:t>оставлять</w:t>
      </w:r>
      <w:proofErr w:type="spellEnd"/>
      <w:r w:rsidRPr="006C478B">
        <w:rPr>
          <w:rFonts w:ascii="Times New Roman" w:hAnsi="Times New Roman" w:cs="Times New Roman"/>
          <w:iCs/>
          <w:color w:val="000000"/>
          <w:sz w:val="24"/>
        </w:rPr>
        <w:t xml:space="preserve"> план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 решения учебной проблемы совместно с учителем; </w:t>
      </w:r>
    </w:p>
    <w:p w:rsidR="00C012B0" w:rsidRPr="006C478B" w:rsidRDefault="00C012B0" w:rsidP="00C012B0">
      <w:pPr>
        <w:numPr>
          <w:ilvl w:val="0"/>
          <w:numId w:val="5"/>
        </w:numPr>
        <w:tabs>
          <w:tab w:val="left" w:pos="707"/>
        </w:tabs>
        <w:spacing w:line="360" w:lineRule="auto"/>
        <w:ind w:right="-2"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iCs/>
          <w:sz w:val="24"/>
        </w:rPr>
        <w:t>работать</w:t>
      </w:r>
      <w:r w:rsidRPr="006C478B">
        <w:rPr>
          <w:rFonts w:ascii="Times New Roman" w:hAnsi="Times New Roman" w:cs="Times New Roman"/>
          <w:sz w:val="24"/>
        </w:rPr>
        <w:t xml:space="preserve"> по плану, сверяя свои действия с целью, </w:t>
      </w:r>
      <w:r w:rsidRPr="006C478B">
        <w:rPr>
          <w:rFonts w:ascii="Times New Roman" w:hAnsi="Times New Roman" w:cs="Times New Roman"/>
          <w:iCs/>
          <w:sz w:val="24"/>
        </w:rPr>
        <w:t>корректировать</w:t>
      </w:r>
      <w:r w:rsidRPr="006C478B">
        <w:rPr>
          <w:rFonts w:ascii="Times New Roman" w:hAnsi="Times New Roman" w:cs="Times New Roman"/>
          <w:sz w:val="24"/>
        </w:rPr>
        <w:t xml:space="preserve"> свою деятельность; </w:t>
      </w:r>
    </w:p>
    <w:p w:rsidR="00C012B0" w:rsidRPr="006C478B" w:rsidRDefault="00C012B0" w:rsidP="00C012B0">
      <w:pPr>
        <w:pStyle w:val="a6"/>
        <w:widowControl/>
        <w:numPr>
          <w:ilvl w:val="0"/>
          <w:numId w:val="5"/>
        </w:numPr>
        <w:tabs>
          <w:tab w:val="left" w:pos="707"/>
        </w:tabs>
        <w:jc w:val="both"/>
        <w:rPr>
          <w:rFonts w:ascii="Times New Roman" w:hAnsi="Times New Roman" w:cs="Times New Roman"/>
          <w:b/>
          <w:bCs/>
          <w:iCs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в диалоге с учителем вырабатывать критерии оценки и </w:t>
      </w:r>
      <w:r w:rsidRPr="006C478B">
        <w:rPr>
          <w:rFonts w:ascii="Times New Roman" w:hAnsi="Times New Roman" w:cs="Times New Roman"/>
          <w:iCs/>
          <w:color w:val="000000"/>
          <w:sz w:val="24"/>
        </w:rPr>
        <w:t>определять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 степень успешности своей работы и работы других в соответствии с этими критериями. </w:t>
      </w:r>
    </w:p>
    <w:p w:rsidR="00C012B0" w:rsidRPr="006C478B" w:rsidRDefault="00C012B0" w:rsidP="00C012B0">
      <w:pPr>
        <w:pStyle w:val="a6"/>
        <w:widowControl/>
        <w:ind w:left="707"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bCs/>
          <w:iCs/>
          <w:color w:val="000000"/>
          <w:sz w:val="24"/>
        </w:rPr>
        <w:t>Коммуникативные УУД:</w:t>
      </w:r>
    </w:p>
    <w:p w:rsidR="00C012B0" w:rsidRPr="006C478B" w:rsidRDefault="00C012B0" w:rsidP="00C012B0">
      <w:pPr>
        <w:pStyle w:val="a6"/>
        <w:widowControl/>
        <w:numPr>
          <w:ilvl w:val="0"/>
          <w:numId w:val="5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lastRenderedPageBreak/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6C478B">
        <w:rPr>
          <w:rFonts w:ascii="Times New Roman" w:hAnsi="Times New Roman" w:cs="Times New Roman"/>
          <w:color w:val="000000"/>
          <w:sz w:val="24"/>
        </w:rPr>
        <w:t>прочитанному</w:t>
      </w:r>
      <w:proofErr w:type="gramEnd"/>
      <w:r w:rsidRPr="006C478B">
        <w:rPr>
          <w:rFonts w:ascii="Times New Roman" w:hAnsi="Times New Roman" w:cs="Times New Roman"/>
          <w:color w:val="000000"/>
          <w:sz w:val="24"/>
        </w:rPr>
        <w:t>, услышанному, увиденному;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C012B0" w:rsidRPr="006C478B" w:rsidRDefault="00C012B0" w:rsidP="00C012B0">
      <w:pPr>
        <w:pStyle w:val="a6"/>
        <w:widowControl/>
        <w:numPr>
          <w:ilvl w:val="0"/>
          <w:numId w:val="6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C012B0" w:rsidRPr="006C478B" w:rsidRDefault="00C012B0" w:rsidP="00C012B0">
      <w:pPr>
        <w:pStyle w:val="a6"/>
        <w:widowControl/>
        <w:numPr>
          <w:ilvl w:val="0"/>
          <w:numId w:val="6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C012B0" w:rsidRPr="006C478B" w:rsidRDefault="00C012B0" w:rsidP="00C012B0">
      <w:pPr>
        <w:pStyle w:val="a6"/>
        <w:widowControl/>
        <w:numPr>
          <w:ilvl w:val="0"/>
          <w:numId w:val="7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6C478B">
        <w:rPr>
          <w:rFonts w:ascii="Times New Roman" w:hAnsi="Times New Roman" w:cs="Times New Roman"/>
          <w:color w:val="000000"/>
          <w:sz w:val="24"/>
        </w:rPr>
        <w:t>межпредметном</w:t>
      </w:r>
      <w:proofErr w:type="spellEnd"/>
      <w:r w:rsidRPr="006C478B">
        <w:rPr>
          <w:rFonts w:ascii="Times New Roman" w:hAnsi="Times New Roman" w:cs="Times New Roman"/>
          <w:color w:val="000000"/>
          <w:sz w:val="24"/>
        </w:rPr>
        <w:t xml:space="preserve"> уровне (на уроках иностранного языка, литературы и др.);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C012B0" w:rsidRPr="006C478B" w:rsidRDefault="00C012B0" w:rsidP="00C012B0">
      <w:pPr>
        <w:pStyle w:val="a6"/>
        <w:widowControl/>
        <w:ind w:left="707"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Предметные результаты:</w:t>
      </w:r>
    </w:p>
    <w:p w:rsidR="00C012B0" w:rsidRPr="006C478B" w:rsidRDefault="00C012B0" w:rsidP="00C012B0">
      <w:pPr>
        <w:pStyle w:val="a6"/>
        <w:widowControl/>
        <w:numPr>
          <w:ilvl w:val="0"/>
          <w:numId w:val="8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понимание места родного языка в системе гуманитарных наук и его роли в образовании в целом;</w:t>
      </w:r>
    </w:p>
    <w:p w:rsidR="00C012B0" w:rsidRPr="006C478B" w:rsidRDefault="00C012B0" w:rsidP="00C012B0">
      <w:pPr>
        <w:pStyle w:val="a6"/>
        <w:widowControl/>
        <w:numPr>
          <w:ilvl w:val="0"/>
          <w:numId w:val="9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усвоение основ научных знаний о родном языке; понимание взаимосвязи его уровней и единиц;</w:t>
      </w:r>
    </w:p>
    <w:p w:rsidR="00C012B0" w:rsidRPr="006C478B" w:rsidRDefault="00C012B0" w:rsidP="00C012B0">
      <w:pPr>
        <w:pStyle w:val="a6"/>
        <w:widowControl/>
        <w:numPr>
          <w:ilvl w:val="0"/>
          <w:numId w:val="9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C012B0" w:rsidRPr="006C478B" w:rsidRDefault="00C012B0" w:rsidP="00C012B0">
      <w:pPr>
        <w:pStyle w:val="a6"/>
        <w:widowControl/>
        <w:numPr>
          <w:ilvl w:val="0"/>
          <w:numId w:val="9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объяснять общие принципы классификации словарного состава русского языка;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аргументировать различие лексического и грамматического значений слова;</w:t>
      </w:r>
    </w:p>
    <w:p w:rsidR="00C012B0" w:rsidRPr="006C478B" w:rsidRDefault="00C012B0" w:rsidP="00C012B0">
      <w:pPr>
        <w:pStyle w:val="a6"/>
        <w:widowControl/>
        <w:numPr>
          <w:ilvl w:val="0"/>
          <w:numId w:val="10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C012B0" w:rsidRPr="006C478B" w:rsidRDefault="00C012B0" w:rsidP="00C012B0">
      <w:pPr>
        <w:pStyle w:val="a6"/>
        <w:widowControl/>
        <w:numPr>
          <w:ilvl w:val="0"/>
          <w:numId w:val="10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lastRenderedPageBreak/>
        <w:t>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</w:t>
      </w:r>
      <w:proofErr w:type="gramStart"/>
      <w:r w:rsidRPr="006C478B">
        <w:rPr>
          <w:rFonts w:ascii="Times New Roman" w:hAnsi="Times New Roman" w:cs="Times New Roman"/>
          <w:color w:val="000000"/>
          <w:sz w:val="24"/>
        </w:rPr>
        <w:t>дств в т</w:t>
      </w:r>
      <w:proofErr w:type="gramEnd"/>
      <w:r w:rsidRPr="006C478B">
        <w:rPr>
          <w:rFonts w:ascii="Times New Roman" w:hAnsi="Times New Roman" w:cs="Times New Roman"/>
          <w:color w:val="000000"/>
          <w:sz w:val="24"/>
        </w:rPr>
        <w:t>екстах научного и официально-делового стилей речи;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</w:t>
      </w:r>
    </w:p>
    <w:p w:rsidR="00C012B0" w:rsidRPr="006C478B" w:rsidRDefault="00C012B0" w:rsidP="00C012B0">
      <w:pPr>
        <w:pStyle w:val="a6"/>
        <w:widowControl/>
        <w:numPr>
          <w:ilvl w:val="0"/>
          <w:numId w:val="11"/>
        </w:numPr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C012B0" w:rsidRPr="006C478B" w:rsidRDefault="00C012B0" w:rsidP="00C012B0">
      <w:pPr>
        <w:pStyle w:val="a6"/>
        <w:widowControl/>
        <w:numPr>
          <w:ilvl w:val="0"/>
          <w:numId w:val="12"/>
        </w:numPr>
        <w:tabs>
          <w:tab w:val="left" w:pos="707"/>
        </w:tabs>
        <w:jc w:val="both"/>
        <w:rPr>
          <w:rFonts w:ascii="Times New Roman" w:hAnsi="Times New Roman" w:cs="Times New Roman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5. Содержание курса.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Учитывая возрастные особенности и содержание программы кружка, отбирается такой материал, который, основываясь на данных лингвистической науки, дает учащимся сведения о словарном составе языка, о его грамматическом строе и истории, создает общую картину развития и богатства нашего языка.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Занятия объединены общим заголовком «Понемногу о многом», включая историю письма, топонимику, этимологию некоторых слов и такие вопросы лексики, как многозначность, синонимия, омонимия и антонимы. Затем учащиеся знакомятся с лексическим и морфологическим богатством нашего языка (главным образом глагола), с фразеологизмами, ведут наблюдения над такими чертами языка, как звучность, выразительность, меткость.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На занятиях кружка широко используется наблюдение над живой речью и литературным материалом как программного, так и дополнительного характера, а также ведется работа с различными видами словарей.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Форма подачи материала в зависимости от целей и задач занятия также меняется. </w:t>
      </w:r>
      <w:proofErr w:type="gramStart"/>
      <w:r w:rsidRPr="006C478B">
        <w:rPr>
          <w:rFonts w:ascii="Times New Roman" w:hAnsi="Times New Roman" w:cs="Times New Roman"/>
          <w:color w:val="000000"/>
          <w:sz w:val="24"/>
        </w:rPr>
        <w:t xml:space="preserve">Это и игры на языковом материале, вопросы занимательной грамматики, а также краткие увлекательные рассказы о жизни языка, сообщения самих учащихся о наблюдениях над языковыми явлениями, сообщения на основании прочтения указанных материалов по отдельным вопросам языкознания, наблюдения над звучанием слов в русском, украинском, польском языках или статистический подсчет, например, употребления буквы </w:t>
      </w:r>
      <w:r w:rsidRPr="006C478B">
        <w:rPr>
          <w:rFonts w:ascii="Times New Roman" w:hAnsi="Times New Roman" w:cs="Times New Roman"/>
          <w:i/>
          <w:color w:val="000000"/>
          <w:sz w:val="24"/>
        </w:rPr>
        <w:t xml:space="preserve">Ф </w:t>
      </w:r>
      <w:r w:rsidRPr="006C478B">
        <w:rPr>
          <w:rFonts w:ascii="Times New Roman" w:hAnsi="Times New Roman" w:cs="Times New Roman"/>
          <w:color w:val="000000"/>
          <w:sz w:val="24"/>
        </w:rPr>
        <w:t>в нашем языке и т.д.</w:t>
      </w:r>
      <w:proofErr w:type="gramEnd"/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Формулировки тем занятий носят характер интригующих вопросов, которые активизируют внимание учащихся.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На занятиях кружка важным моментом является наглядность звуковая: выразительное чтение отрывков художественной литературы, прослушивание аудиозаписей.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Широкое поле для творческой мысли и инициативы учащихся открывается и при составлении задач для занимательной грамматики, кроссвордов, загадок, а также при составлении и оформлении инсценировок, выставок, шарад и при устройстве лингвистических вечеров.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Учебный проце</w:t>
      </w:r>
      <w:proofErr w:type="gramStart"/>
      <w:r w:rsidRPr="006C478B">
        <w:rPr>
          <w:rFonts w:ascii="Times New Roman" w:hAnsi="Times New Roman" w:cs="Times New Roman"/>
          <w:color w:val="000000"/>
          <w:sz w:val="24"/>
        </w:rPr>
        <w:t>сс в шк</w:t>
      </w:r>
      <w:proofErr w:type="gramEnd"/>
      <w:r w:rsidRPr="006C478B">
        <w:rPr>
          <w:rFonts w:ascii="Times New Roman" w:hAnsi="Times New Roman" w:cs="Times New Roman"/>
          <w:color w:val="000000"/>
          <w:sz w:val="24"/>
        </w:rPr>
        <w:t>оле складывается из классных занятий и разнообразных занятий во внеурочное время. Классная и внеклассная работа по предмету дополняют друг друга, и лишь в их взаимодействии возможно осуществление тех сложных задач, которые требует современная школа.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lastRenderedPageBreak/>
        <w:t>Внеклассная работа, расширяя и углубляя программный материал, развивает самостоятельность, творческую инициативу ученика, формирует его учебную компетентность, пробуждает интерес к предмету.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Язык всегда находится в распоряжении учащихся и в любой момент может быть использован для наблюдения.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Связь теории с практикой также является характерной чертой изучения языка.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Учесть эти преимущества изучения языка – это значит привлечь внимание </w:t>
      </w:r>
      <w:proofErr w:type="gramStart"/>
      <w:r w:rsidRPr="006C478B">
        <w:rPr>
          <w:rFonts w:ascii="Times New Roman" w:hAnsi="Times New Roman" w:cs="Times New Roman"/>
          <w:color w:val="000000"/>
          <w:sz w:val="24"/>
        </w:rPr>
        <w:t>детей</w:t>
      </w:r>
      <w:proofErr w:type="gramEnd"/>
      <w:r w:rsidRPr="006C478B">
        <w:rPr>
          <w:rFonts w:ascii="Times New Roman" w:hAnsi="Times New Roman" w:cs="Times New Roman"/>
          <w:color w:val="000000"/>
          <w:sz w:val="24"/>
        </w:rPr>
        <w:t xml:space="preserve"> прежде всего к миру слов, повседневно употребляемых, дав им почувствовать, что мир слов  интересен, увлекателен, сложен, разнообразен.</w:t>
      </w:r>
    </w:p>
    <w:p w:rsidR="00C012B0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Содержание курса </w:t>
      </w:r>
      <w:r w:rsidRPr="006C478B">
        <w:rPr>
          <w:rFonts w:ascii="Times New Roman" w:hAnsi="Times New Roman" w:cs="Times New Roman"/>
          <w:b/>
          <w:bCs/>
          <w:color w:val="000000"/>
          <w:sz w:val="24"/>
        </w:rPr>
        <w:t>«Занимательный  русский язык»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7 класс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5"/>
        <w:gridCol w:w="5780"/>
        <w:gridCol w:w="3226"/>
      </w:tblGrid>
      <w:tr w:rsidR="00C012B0" w:rsidRPr="006C478B" w:rsidTr="009C741E"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6C478B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6C478B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5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3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</w:tr>
      <w:tr w:rsidR="00C012B0" w:rsidRPr="006C478B" w:rsidTr="009C741E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6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478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color w:val="000000"/>
                <w:sz w:val="24"/>
              </w:rPr>
              <w:t>Фонетика и орфоэпия.</w:t>
            </w: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012B0" w:rsidRPr="006C478B" w:rsidTr="009C741E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6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color w:val="000000"/>
                <w:sz w:val="24"/>
              </w:rPr>
              <w:t>Лексикология.</w:t>
            </w: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C012B0" w:rsidRPr="006C478B" w:rsidTr="009C741E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6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Этимология.</w:t>
            </w: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012B0" w:rsidRPr="006C478B" w:rsidTr="009C741E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6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color w:val="000000"/>
                <w:sz w:val="24"/>
              </w:rPr>
              <w:t>Культура речи.</w:t>
            </w: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012B0" w:rsidRPr="006C478B" w:rsidTr="009C741E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6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Орфография.</w:t>
            </w: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012B0" w:rsidRPr="006C478B" w:rsidTr="009C741E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6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Синтаксис и пунктуация.</w:t>
            </w: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012B0" w:rsidRPr="006C478B" w:rsidTr="009C741E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6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Стилистика. Средства художественной выразительности.</w:t>
            </w: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012B0" w:rsidRPr="006C478B" w:rsidTr="009C741E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6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Занимательные игры – соревнования.</w:t>
            </w: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012B0" w:rsidRPr="006C478B" w:rsidTr="009C741E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6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Проектная деятельность</w:t>
            </w: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012B0" w:rsidRPr="006C478B" w:rsidTr="009C741E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6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Всего:</w:t>
            </w: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</w:tbl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sz w:val="24"/>
        </w:rPr>
      </w:pP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1. Фонетика и орфоэпия. Что такое  орфоэпия? Что такое фонография или звукопись?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Знакомство с термином «фонография». Обогащение словарного запаса учащихся. Дается понятие о лексическом значении слов. Знакомство с орфоэпическим словарем русского языка, с особенностями словарной статьи. Обучение умению пользоваться различными словарями. Звукопись — интересное фонетическое явление.</w:t>
      </w:r>
      <w:r w:rsidRPr="006C478B">
        <w:rPr>
          <w:rFonts w:ascii="Times New Roman" w:hAnsi="Times New Roman" w:cs="Times New Roman"/>
          <w:sz w:val="24"/>
        </w:rPr>
        <w:t xml:space="preserve">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2. Звуки не буквы! Звучащая строка!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Занятие — игра по разделу «Фонетика».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Тема 3. Банты и шарфы.  Орфоэпия.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Правильное ударение. Составляем  орфоэпический словарик. По тому, как мы говорим, можно судить о нашем уровне образованности и культуры.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Тема 4. Кис – кис! Мяу! Или Кое-что о звукоподражаниях.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lastRenderedPageBreak/>
        <w:t>Знакомство с термином «звукоподражание». Своим рождением многие слова обязаны именно звукоподражанию.  Работа с толковыми словарями. Игра «Как произошло слово».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sz w:val="24"/>
        </w:rPr>
      </w:pP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5. Лексикология. Имена вещей. О словарях энциклопедических и лингвистических.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Из чего же состоит слово? Как получается, что мы узнаём слова, знаем их значение? Рассматривается понятие «лексикология». Работа с различными энциклопедическими и лингвистическими словарями.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6. В царстве смыслов много дорог. Как и почему появляются новые слова. Об одном и том же - разными словами.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Многозначные слова. Омонимы. О</w:t>
      </w:r>
      <w:r w:rsidRPr="006C478B">
        <w:rPr>
          <w:rStyle w:val="a5"/>
          <w:rFonts w:ascii="Times New Roman" w:hAnsi="Times New Roman" w:cs="Times New Roman"/>
          <w:b w:val="0"/>
          <w:bCs w:val="0"/>
          <w:color w:val="000000"/>
          <w:sz w:val="24"/>
        </w:rPr>
        <w:t>тличие  многозначности  слова от омонимии. Неологизмы.</w:t>
      </w:r>
      <w:r w:rsidRPr="006C478B">
        <w:rPr>
          <w:rFonts w:ascii="Times New Roman" w:hAnsi="Times New Roman" w:cs="Times New Roman"/>
          <w:sz w:val="24"/>
        </w:rPr>
        <w:t xml:space="preserve">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 Синонимы. Лексическое богатство русского языка.</w:t>
      </w:r>
    </w:p>
    <w:p w:rsidR="00C012B0" w:rsidRPr="006C478B" w:rsidRDefault="00C012B0" w:rsidP="00C012B0">
      <w:pPr>
        <w:pStyle w:val="a6"/>
        <w:widowControl/>
        <w:jc w:val="both"/>
        <w:rPr>
          <w:rStyle w:val="a5"/>
          <w:rFonts w:ascii="Times New Roman" w:hAnsi="Times New Roman" w:cs="Times New Roman"/>
          <w:b w:val="0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7. «Откуда катится каракатица?» О словарях, которые рассказывают об истории слов.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Style w:val="a5"/>
          <w:rFonts w:ascii="Times New Roman" w:hAnsi="Times New Roman" w:cs="Times New Roman"/>
          <w:b w:val="0"/>
          <w:color w:val="000000"/>
          <w:sz w:val="24"/>
        </w:rPr>
        <w:t>Знакомство с термином «этимология». Этимологические и исторические словари, знакомство с особенностями словарной статьи. Как появилось диковинное слово каракатица? Исследование — работа со словарем.</w:t>
      </w:r>
    </w:p>
    <w:p w:rsidR="00C012B0" w:rsidRPr="006C478B" w:rsidRDefault="00C012B0" w:rsidP="00C012B0">
      <w:pPr>
        <w:pStyle w:val="a6"/>
        <w:widowControl/>
        <w:jc w:val="both"/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8. Об одном и том же разными словами. Как возникают названия?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 xml:space="preserve">Назвать и сообщить </w:t>
      </w:r>
      <w:r w:rsidRPr="006C478B">
        <w:rPr>
          <w:rFonts w:ascii="Times New Roman" w:hAnsi="Times New Roman" w:cs="Times New Roman"/>
          <w:color w:val="000000"/>
          <w:sz w:val="24"/>
        </w:rPr>
        <w:t>–  главные, взаимосвязанные функции языка, которые современная наука определяет как «</w:t>
      </w:r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>номинативную</w:t>
      </w:r>
      <w:r w:rsidRPr="006C478B">
        <w:rPr>
          <w:rFonts w:ascii="Times New Roman" w:hAnsi="Times New Roman" w:cs="Times New Roman"/>
          <w:color w:val="000000"/>
          <w:sz w:val="24"/>
        </w:rPr>
        <w:t>» и «</w:t>
      </w:r>
      <w:proofErr w:type="spellStart"/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>коммуникативную</w:t>
      </w:r>
      <w:r w:rsidRPr="006C478B">
        <w:rPr>
          <w:rFonts w:ascii="Times New Roman" w:hAnsi="Times New Roman" w:cs="Times New Roman"/>
          <w:color w:val="000000"/>
          <w:sz w:val="24"/>
        </w:rPr>
        <w:t>»</w:t>
      </w:r>
      <w:proofErr w:type="gramStart"/>
      <w:r w:rsidRPr="006C478B">
        <w:rPr>
          <w:rFonts w:ascii="Times New Roman" w:hAnsi="Times New Roman" w:cs="Times New Roman"/>
          <w:color w:val="000000"/>
          <w:sz w:val="24"/>
        </w:rPr>
        <w:t>.В</w:t>
      </w:r>
      <w:proofErr w:type="gramEnd"/>
      <w:r w:rsidRPr="006C478B">
        <w:rPr>
          <w:rFonts w:ascii="Times New Roman" w:hAnsi="Times New Roman" w:cs="Times New Roman"/>
          <w:color w:val="000000"/>
          <w:sz w:val="24"/>
        </w:rPr>
        <w:t>сё</w:t>
      </w:r>
      <w:proofErr w:type="spellEnd"/>
      <w:r w:rsidRPr="006C478B">
        <w:rPr>
          <w:rFonts w:ascii="Times New Roman" w:hAnsi="Times New Roman" w:cs="Times New Roman"/>
          <w:color w:val="000000"/>
          <w:sz w:val="24"/>
        </w:rPr>
        <w:t xml:space="preserve"> в окружающем нас мире имеет </w:t>
      </w:r>
      <w:r w:rsidRPr="006C478B">
        <w:rPr>
          <w:rStyle w:val="a5"/>
          <w:rFonts w:ascii="Times New Roman" w:hAnsi="Times New Roman" w:cs="Times New Roman"/>
          <w:b w:val="0"/>
          <w:bCs w:val="0"/>
          <w:color w:val="000000"/>
          <w:sz w:val="24"/>
        </w:rPr>
        <w:t>название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. Всё, что человек (человечество) знает о природе и обществе, вся «картина мира» отражается в языке. Язык фиксирует, закрепляет разные виды отношений в обществе, отражает развитие науки и культуры, общественно-политическую жизнь. Понятие </w:t>
      </w:r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 xml:space="preserve">«номинация»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включает в себя и процесс (называние), и результат (название, имя). Как возникло название «соловей».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9. Слова – антиподы. Фразеологические обороты.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Беседа по содержанию стихотворения В. Полторацкого «Слово о словах». Понятие «антонимы». Работа с пословицами и поговорками. Работа со «Словарем антонимов русского языка». Фразеологические обороты. Антонимичные фразеологизмы. Виды фразеологизмов.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  Тема 10. Словари «чужих» слов. Капуста и капитан. Слова-иностранцы</w:t>
      </w:r>
      <w:proofErr w:type="gramStart"/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 .</w:t>
      </w:r>
      <w:proofErr w:type="gramEnd"/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Рассматриваются особенности строения словарной статьи словаря иностранных слов. Вводится понятие «устойчивые обороты». Работа со словарем иностранных слов и определением значения этих слов. В чем сходство слов «капитан» и «капуста».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Тема 11.Практикум. Работа со словарями.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Учимся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словаря).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12</w:t>
      </w:r>
      <w:r w:rsidRPr="006C478B">
        <w:rPr>
          <w:rFonts w:ascii="Times New Roman" w:hAnsi="Times New Roman" w:cs="Times New Roman"/>
          <w:b/>
          <w:i/>
          <w:color w:val="000000"/>
          <w:sz w:val="24"/>
        </w:rPr>
        <w:t xml:space="preserve">. </w:t>
      </w:r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«Он весь свободы торжество». Мы говорим его стихами.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Исследуются языковые особенности произведений А. С. Пушкина. Вводится понятие «литературный язык» и «живая народная речь». Нахождение строк народной речи в произведениях А.С. Пушкина.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Вводятся понятия «крылатые выражения» и «афоризмы». Нахождение афоризмов и крылатых выражений в произведениях А.С. Пушкина. Работа по обогащению словарного запаса учащихся.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lastRenderedPageBreak/>
        <w:t xml:space="preserve">Тема 13. Слова, придуманные писателем.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 Понятие об </w:t>
      </w:r>
      <w:r w:rsidRPr="006C478B">
        <w:rPr>
          <w:rStyle w:val="a5"/>
          <w:rFonts w:ascii="Times New Roman" w:hAnsi="Times New Roman" w:cs="Times New Roman"/>
          <w:b w:val="0"/>
          <w:bCs w:val="0"/>
          <w:color w:val="000000"/>
          <w:sz w:val="24"/>
        </w:rPr>
        <w:t>индивидуально-авторских неологизмах</w:t>
      </w:r>
      <w:r w:rsidRPr="006C478B">
        <w:rPr>
          <w:rFonts w:ascii="Times New Roman" w:hAnsi="Times New Roman" w:cs="Times New Roman"/>
          <w:color w:val="000000"/>
          <w:sz w:val="24"/>
        </w:rPr>
        <w:t>. Роль писателей в пополнении словарного запаса русского языка.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14.</w:t>
      </w:r>
      <w:r w:rsidRPr="006C478B">
        <w:rPr>
          <w:rFonts w:ascii="Times New Roman" w:hAnsi="Times New Roman" w:cs="Times New Roman"/>
          <w:b/>
          <w:i/>
          <w:color w:val="000000"/>
          <w:sz w:val="24"/>
        </w:rPr>
        <w:t xml:space="preserve"> </w:t>
      </w:r>
      <w:proofErr w:type="gramStart"/>
      <w:r w:rsidRPr="006C478B">
        <w:rPr>
          <w:rFonts w:ascii="Times New Roman" w:hAnsi="Times New Roman" w:cs="Times New Roman"/>
          <w:b/>
          <w:color w:val="000000"/>
          <w:sz w:val="24"/>
        </w:rPr>
        <w:t>Слова</w:t>
      </w:r>
      <w:proofErr w:type="gramEnd"/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 уходящие и слова – новички.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Изучение особенностей устаревших слов-архаизмов. Знакомство со словами - новичками. Работа над пониманием и умение правильно употреблять архаизмы в речи. Рассматриваются виды неологизмов и виды архаизмов. </w:t>
      </w:r>
    </w:p>
    <w:p w:rsidR="00C012B0" w:rsidRPr="006C478B" w:rsidRDefault="00C012B0" w:rsidP="00C012B0">
      <w:pPr>
        <w:widowControl/>
        <w:snapToGrid w:val="0"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15. Словарь языка Пушкина. Смуглая Чернавка.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История русских имён тесно связана с историей русского народа и его языка. Родственные связи славянских языков.  История русских имён. Каковы  были самые первые имена?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16. Паронимы или «</w:t>
      </w:r>
      <w:proofErr w:type="spellStart"/>
      <w:r w:rsidRPr="006C478B">
        <w:rPr>
          <w:rFonts w:ascii="Times New Roman" w:hAnsi="Times New Roman" w:cs="Times New Roman"/>
          <w:b/>
          <w:color w:val="000000"/>
          <w:sz w:val="24"/>
        </w:rPr>
        <w:t>ошибкоопасные</w:t>
      </w:r>
      <w:proofErr w:type="spellEnd"/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 слова». Ошибка Колумба. «Ложные друзья» переводчика.</w:t>
      </w:r>
    </w:p>
    <w:p w:rsidR="00C012B0" w:rsidRPr="006C478B" w:rsidRDefault="00C012B0" w:rsidP="00C012B0">
      <w:pPr>
        <w:pStyle w:val="a6"/>
        <w:widowControl/>
        <w:jc w:val="both"/>
        <w:rPr>
          <w:rStyle w:val="a5"/>
          <w:rFonts w:ascii="Times New Roman" w:hAnsi="Times New Roman" w:cs="Times New Roman"/>
          <w:b w:val="0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Знакомство с понятием «паронимы». Рассматриваются виды паронимов и способы их образования. Беседа о правильном употреблении паронимов в устной и письменной речи. Паронимы можно назвать «</w:t>
      </w:r>
      <w:proofErr w:type="spellStart"/>
      <w:r w:rsidRPr="006C478B">
        <w:rPr>
          <w:rFonts w:ascii="Times New Roman" w:hAnsi="Times New Roman" w:cs="Times New Roman"/>
          <w:color w:val="000000"/>
          <w:sz w:val="24"/>
        </w:rPr>
        <w:t>ошибкоопасными</w:t>
      </w:r>
      <w:proofErr w:type="spellEnd"/>
      <w:r w:rsidRPr="006C478B">
        <w:rPr>
          <w:rFonts w:ascii="Times New Roman" w:hAnsi="Times New Roman" w:cs="Times New Roman"/>
          <w:color w:val="000000"/>
          <w:sz w:val="24"/>
        </w:rPr>
        <w:t>» словами.</w:t>
      </w:r>
    </w:p>
    <w:p w:rsidR="00C012B0" w:rsidRPr="006C478B" w:rsidRDefault="00C012B0" w:rsidP="00C012B0">
      <w:pPr>
        <w:pStyle w:val="a6"/>
        <w:widowControl/>
        <w:jc w:val="both"/>
        <w:rPr>
          <w:rStyle w:val="a5"/>
          <w:rFonts w:ascii="Times New Roman" w:hAnsi="Times New Roman" w:cs="Times New Roman"/>
          <w:b w:val="0"/>
          <w:color w:val="000000"/>
          <w:sz w:val="24"/>
        </w:rPr>
      </w:pPr>
      <w:r w:rsidRPr="006C478B">
        <w:rPr>
          <w:rStyle w:val="a5"/>
          <w:rFonts w:ascii="Times New Roman" w:hAnsi="Times New Roman" w:cs="Times New Roman"/>
          <w:b w:val="0"/>
          <w:color w:val="000000"/>
          <w:sz w:val="24"/>
        </w:rPr>
        <w:t>Ошибка Колумба: м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ногие школьники не различают слова </w:t>
      </w:r>
      <w:r w:rsidRPr="006C478B">
        <w:rPr>
          <w:rStyle w:val="a4"/>
          <w:rFonts w:ascii="Times New Roman" w:hAnsi="Times New Roman" w:cs="Times New Roman"/>
          <w:i w:val="0"/>
          <w:color w:val="000000"/>
          <w:sz w:val="24"/>
        </w:rPr>
        <w:t xml:space="preserve">индейцы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и </w:t>
      </w:r>
      <w:r w:rsidRPr="006C478B">
        <w:rPr>
          <w:rStyle w:val="a4"/>
          <w:rFonts w:ascii="Times New Roman" w:hAnsi="Times New Roman" w:cs="Times New Roman"/>
          <w:i w:val="0"/>
          <w:color w:val="000000"/>
          <w:sz w:val="24"/>
        </w:rPr>
        <w:t>индийцы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C012B0" w:rsidRPr="006C478B" w:rsidRDefault="00C012B0" w:rsidP="00C012B0">
      <w:pPr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Style w:val="a5"/>
          <w:rFonts w:ascii="Times New Roman" w:hAnsi="Times New Roman" w:cs="Times New Roman"/>
          <w:b w:val="0"/>
          <w:color w:val="000000"/>
          <w:sz w:val="24"/>
        </w:rPr>
        <w:t xml:space="preserve">«Ложные друзья переводчика».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Паронимами могут быть слова разных языков. Такие паронимы называются </w:t>
      </w:r>
      <w:r w:rsidRPr="006C478B">
        <w:rPr>
          <w:rStyle w:val="a5"/>
          <w:rFonts w:ascii="Times New Roman" w:hAnsi="Times New Roman" w:cs="Times New Roman"/>
          <w:b w:val="0"/>
          <w:color w:val="000000"/>
          <w:sz w:val="24"/>
        </w:rPr>
        <w:t>межъязыковыми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. Слова разных языков могут случайно совпасть в произношении.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17.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 </w:t>
      </w:r>
      <w:r w:rsidRPr="006C478B">
        <w:rPr>
          <w:rFonts w:ascii="Times New Roman" w:hAnsi="Times New Roman" w:cs="Times New Roman"/>
          <w:b/>
          <w:color w:val="000000"/>
          <w:sz w:val="24"/>
        </w:rPr>
        <w:t>Научная этимология.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Знакомство со словарной статьей этимологического словаря. </w:t>
      </w:r>
      <w:proofErr w:type="gramStart"/>
      <w:r w:rsidRPr="006C478B">
        <w:rPr>
          <w:rFonts w:ascii="Times New Roman" w:hAnsi="Times New Roman" w:cs="Times New Roman"/>
          <w:color w:val="000000"/>
          <w:sz w:val="24"/>
        </w:rPr>
        <w:t>Рассматривается значение этимологического словаря, история происхождения слов «вол», «волк» и «волынка», «запонка» и «запятая».</w:t>
      </w:r>
      <w:proofErr w:type="gramEnd"/>
      <w:r w:rsidRPr="006C478B">
        <w:rPr>
          <w:rFonts w:ascii="Times New Roman" w:hAnsi="Times New Roman" w:cs="Times New Roman"/>
          <w:color w:val="000000"/>
          <w:sz w:val="24"/>
        </w:rPr>
        <w:t xml:space="preserve"> Работа с этимологическим словарем.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18. Древнерусские имена. Отчества и фамилии.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Знакомство с наукой «ономастика». Знакомство с историей образования древнерусских имен. Работа с этимологическим словарем. Рассматривается особенность древнерусских имен. Знакомство с историей русских имен, с первыми русскими именами, на примере произведений А. С. Пушкина. Показать значение древнерусских имен.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Беседа об истории появления отчеств и фамилий в русском языке. Знакомство с наукой «антропонимика». Объяснение происхождений фамилий на примере стихотворения С. Михалкова.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19. Надо ли останавливаться перед зеброй? Искусство общения.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Наименования. Уместное использование их в речи. </w:t>
      </w:r>
      <w:proofErr w:type="gramStart"/>
      <w:r w:rsidRPr="006C478B">
        <w:rPr>
          <w:rFonts w:ascii="Times New Roman" w:hAnsi="Times New Roman" w:cs="Times New Roman"/>
          <w:color w:val="000000"/>
          <w:sz w:val="24"/>
        </w:rPr>
        <w:t xml:space="preserve">Использование уже имеющегося названия предмета (явления) для обозначения другого предмета (явления) на основе их сходства или общности по какому-либо признаку: </w:t>
      </w:r>
      <w:r w:rsidRPr="006C478B">
        <w:rPr>
          <w:rStyle w:val="a4"/>
          <w:rFonts w:ascii="Times New Roman" w:hAnsi="Times New Roman" w:cs="Times New Roman"/>
          <w:color w:val="000000"/>
          <w:sz w:val="24"/>
        </w:rPr>
        <w:t xml:space="preserve">нос </w:t>
      </w:r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–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человека, корабля; </w:t>
      </w:r>
      <w:r w:rsidRPr="006C478B">
        <w:rPr>
          <w:rStyle w:val="a4"/>
          <w:rFonts w:ascii="Times New Roman" w:hAnsi="Times New Roman" w:cs="Times New Roman"/>
          <w:color w:val="000000"/>
          <w:sz w:val="24"/>
        </w:rPr>
        <w:t xml:space="preserve">крылья </w:t>
      </w:r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–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птицы, самолета; </w:t>
      </w:r>
      <w:r w:rsidRPr="006C478B">
        <w:rPr>
          <w:rStyle w:val="a4"/>
          <w:rFonts w:ascii="Times New Roman" w:hAnsi="Times New Roman" w:cs="Times New Roman"/>
          <w:color w:val="000000"/>
          <w:sz w:val="24"/>
        </w:rPr>
        <w:t>ножка</w:t>
      </w:r>
      <w:r w:rsidRPr="006C478B">
        <w:rPr>
          <w:rStyle w:val="a4"/>
          <w:rFonts w:ascii="Times New Roman" w:hAnsi="Times New Roman" w:cs="Times New Roman"/>
          <w:b/>
          <w:i w:val="0"/>
          <w:iCs w:val="0"/>
          <w:color w:val="000000"/>
          <w:sz w:val="24"/>
        </w:rPr>
        <w:t xml:space="preserve">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стула, </w:t>
      </w:r>
      <w:r w:rsidRPr="006C478B">
        <w:rPr>
          <w:rStyle w:val="a4"/>
          <w:rFonts w:ascii="Times New Roman" w:hAnsi="Times New Roman" w:cs="Times New Roman"/>
          <w:color w:val="000000"/>
          <w:sz w:val="24"/>
        </w:rPr>
        <w:t>ручка</w:t>
      </w:r>
      <w:r w:rsidRPr="006C478B">
        <w:rPr>
          <w:rStyle w:val="a4"/>
          <w:rFonts w:ascii="Times New Roman" w:hAnsi="Times New Roman" w:cs="Times New Roman"/>
          <w:b/>
          <w:i w:val="0"/>
          <w:iCs w:val="0"/>
          <w:color w:val="000000"/>
          <w:sz w:val="24"/>
        </w:rPr>
        <w:t xml:space="preserve"> </w:t>
      </w:r>
      <w:r w:rsidRPr="006C478B">
        <w:rPr>
          <w:rFonts w:ascii="Times New Roman" w:hAnsi="Times New Roman" w:cs="Times New Roman"/>
          <w:color w:val="000000"/>
          <w:sz w:val="24"/>
        </w:rPr>
        <w:t>двери.</w:t>
      </w:r>
      <w:proofErr w:type="gramEnd"/>
      <w:r w:rsidRPr="006C478B">
        <w:rPr>
          <w:rFonts w:ascii="Times New Roman" w:hAnsi="Times New Roman" w:cs="Times New Roman"/>
          <w:color w:val="000000"/>
          <w:sz w:val="24"/>
        </w:rPr>
        <w:t xml:space="preserve"> Образные, метафорические наименования</w:t>
      </w:r>
      <w:proofErr w:type="gramStart"/>
      <w:r w:rsidRPr="006C478B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6C478B">
        <w:rPr>
          <w:rFonts w:ascii="Times New Roman" w:hAnsi="Times New Roman" w:cs="Times New Roman"/>
          <w:color w:val="000000"/>
          <w:sz w:val="24"/>
        </w:rPr>
        <w:t xml:space="preserve"> </w:t>
      </w:r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>«</w:t>
      </w:r>
      <w:proofErr w:type="gramStart"/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>к</w:t>
      </w:r>
      <w:proofErr w:type="gramEnd"/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 xml:space="preserve">ирпич» </w:t>
      </w:r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–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запретительный дорожный знак, </w:t>
      </w:r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 xml:space="preserve">«зебра» </w:t>
      </w:r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–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вид разметки перехода (и сам переход). «На регулируемых перекрёстках и переходах в глубине квартала дорожка размечена по типу </w:t>
      </w:r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>«зебра»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. Очевидно, что надо останавливаться перед </w:t>
      </w:r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>«зеброй»</w:t>
      </w:r>
      <w:r w:rsidRPr="006C478B">
        <w:rPr>
          <w:rStyle w:val="a4"/>
          <w:rFonts w:ascii="Times New Roman" w:hAnsi="Times New Roman" w:cs="Times New Roman"/>
          <w:b/>
          <w:i w:val="0"/>
          <w:iCs w:val="0"/>
          <w:color w:val="000000"/>
          <w:sz w:val="24"/>
        </w:rPr>
        <w:t xml:space="preserve"> </w:t>
      </w:r>
      <w:r w:rsidRPr="006C478B">
        <w:rPr>
          <w:rFonts w:ascii="Times New Roman" w:hAnsi="Times New Roman" w:cs="Times New Roman"/>
          <w:color w:val="000000"/>
          <w:sz w:val="24"/>
        </w:rPr>
        <w:t>(журнал «За безопасность движения»).</w:t>
      </w:r>
      <w:r w:rsidRPr="006C478B">
        <w:rPr>
          <w:rFonts w:ascii="Times New Roman" w:hAnsi="Times New Roman" w:cs="Times New Roman"/>
          <w:b/>
          <w:sz w:val="24"/>
        </w:rPr>
        <w:t xml:space="preserve"> 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Тема 20. Прекрасное разнообразие. Мы </w:t>
      </w:r>
      <w:proofErr w:type="gramStart"/>
      <w:r w:rsidRPr="006C478B">
        <w:rPr>
          <w:rFonts w:ascii="Times New Roman" w:hAnsi="Times New Roman" w:cs="Times New Roman"/>
          <w:b/>
          <w:color w:val="000000"/>
          <w:sz w:val="24"/>
        </w:rPr>
        <w:t>–с</w:t>
      </w:r>
      <w:proofErr w:type="gramEnd"/>
      <w:r w:rsidRPr="006C478B">
        <w:rPr>
          <w:rFonts w:ascii="Times New Roman" w:hAnsi="Times New Roman" w:cs="Times New Roman"/>
          <w:b/>
          <w:color w:val="000000"/>
          <w:sz w:val="24"/>
        </w:rPr>
        <w:t>обеседники. Искусство вести беседу.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Русский язык насчитывает огромное количество слов. Количество слов, которое мы используем в речи, – самый первый критерий её богатства или бедности. О богатстве языка судят ещё и по тому, сколько значений может быть у каждого слова.</w:t>
      </w:r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6C478B">
        <w:rPr>
          <w:rFonts w:ascii="Times New Roman" w:hAnsi="Times New Roman" w:cs="Times New Roman"/>
          <w:color w:val="000000"/>
          <w:sz w:val="24"/>
        </w:rPr>
        <w:t>Важная составляющая хорошей речи - информативная насыщенность.</w:t>
      </w:r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lastRenderedPageBreak/>
        <w:t>Тема 21. Культура речи. Признаки грамотной речи.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Важно говорить не только правильно, но и уместно, красиво, выразительно, в соответствии с целями и задачами общения.  Знакомство с разделом «К</w:t>
      </w:r>
      <w:r w:rsidRPr="006C478B">
        <w:rPr>
          <w:rStyle w:val="a4"/>
          <w:rFonts w:ascii="Times New Roman" w:hAnsi="Times New Roman" w:cs="Times New Roman"/>
          <w:i w:val="0"/>
          <w:color w:val="000000"/>
          <w:sz w:val="24"/>
        </w:rPr>
        <w:t>ультура речи»</w:t>
      </w:r>
      <w:r w:rsidRPr="006C478B">
        <w:rPr>
          <w:rFonts w:ascii="Times New Roman" w:hAnsi="Times New Roman" w:cs="Times New Roman"/>
          <w:color w:val="000000"/>
          <w:sz w:val="24"/>
        </w:rPr>
        <w:t>.</w:t>
      </w:r>
      <w:r w:rsidRPr="006C478B">
        <w:rPr>
          <w:rFonts w:ascii="Times New Roman" w:hAnsi="Times New Roman" w:cs="Times New Roman"/>
          <w:sz w:val="24"/>
        </w:rPr>
        <w:t xml:space="preserve"> «Засорение» нашей речи неуместными  словами.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Понятность речи.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22. Орфография. Главный принцип русской орфографии. «А всё-таки она хорошая…»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 </w:t>
      </w:r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 xml:space="preserve">Морфологический принцип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 русской орфографии. Основные правила русской орфографии. «А всё-таки она хорошая…» - значение орфографии.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23.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 </w:t>
      </w:r>
      <w:r w:rsidRPr="006C478B">
        <w:rPr>
          <w:rFonts w:ascii="Times New Roman" w:hAnsi="Times New Roman" w:cs="Times New Roman"/>
          <w:b/>
          <w:bCs/>
          <w:color w:val="000000"/>
          <w:sz w:val="24"/>
        </w:rPr>
        <w:t xml:space="preserve">Весёлые правила. Кощей или </w:t>
      </w:r>
      <w:proofErr w:type="spellStart"/>
      <w:r w:rsidRPr="006C478B">
        <w:rPr>
          <w:rFonts w:ascii="Times New Roman" w:hAnsi="Times New Roman" w:cs="Times New Roman"/>
          <w:b/>
          <w:bCs/>
          <w:color w:val="000000"/>
          <w:sz w:val="24"/>
        </w:rPr>
        <w:t>Кащей</w:t>
      </w:r>
      <w:proofErr w:type="spellEnd"/>
      <w:r w:rsidRPr="006C478B">
        <w:rPr>
          <w:rFonts w:ascii="Times New Roman" w:hAnsi="Times New Roman" w:cs="Times New Roman"/>
          <w:b/>
          <w:bCs/>
          <w:color w:val="000000"/>
          <w:sz w:val="24"/>
        </w:rPr>
        <w:t>?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Как быстро вспомнить и применить правило? На помощь приходят различные весёлые «</w:t>
      </w:r>
      <w:proofErr w:type="spellStart"/>
      <w:r w:rsidRPr="006C478B">
        <w:rPr>
          <w:rFonts w:ascii="Times New Roman" w:hAnsi="Times New Roman" w:cs="Times New Roman"/>
          <w:color w:val="000000"/>
          <w:sz w:val="24"/>
        </w:rPr>
        <w:t>запоминалки</w:t>
      </w:r>
      <w:proofErr w:type="spellEnd"/>
      <w:r w:rsidRPr="006C478B">
        <w:rPr>
          <w:rFonts w:ascii="Times New Roman" w:hAnsi="Times New Roman" w:cs="Times New Roman"/>
          <w:color w:val="000000"/>
          <w:sz w:val="24"/>
        </w:rPr>
        <w:t xml:space="preserve">», причём, чем они смешнее, тем легче запоминается сложное правило. 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В. Даль: </w:t>
      </w:r>
      <w:proofErr w:type="spellStart"/>
      <w:r w:rsidRPr="006C478B">
        <w:rPr>
          <w:rStyle w:val="a5"/>
          <w:rFonts w:ascii="Times New Roman" w:hAnsi="Times New Roman" w:cs="Times New Roman"/>
          <w:b w:val="0"/>
          <w:color w:val="000000"/>
          <w:sz w:val="24"/>
        </w:rPr>
        <w:t>Кащей</w:t>
      </w:r>
      <w:proofErr w:type="spellEnd"/>
      <w:r w:rsidRPr="006C478B">
        <w:rPr>
          <w:rStyle w:val="a5"/>
          <w:rFonts w:ascii="Times New Roman" w:hAnsi="Times New Roman" w:cs="Times New Roman"/>
          <w:b w:val="0"/>
          <w:color w:val="000000"/>
          <w:sz w:val="24"/>
        </w:rPr>
        <w:t xml:space="preserve">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через «А» / современное  </w:t>
      </w:r>
      <w:r w:rsidRPr="006C478B">
        <w:rPr>
          <w:rStyle w:val="a5"/>
          <w:rFonts w:ascii="Times New Roman" w:hAnsi="Times New Roman" w:cs="Times New Roman"/>
          <w:b w:val="0"/>
          <w:color w:val="000000"/>
          <w:sz w:val="24"/>
        </w:rPr>
        <w:t xml:space="preserve">Кощей </w:t>
      </w:r>
      <w:r w:rsidRPr="006C478B">
        <w:rPr>
          <w:rFonts w:ascii="Times New Roman" w:hAnsi="Times New Roman" w:cs="Times New Roman"/>
          <w:color w:val="000000"/>
          <w:sz w:val="24"/>
        </w:rPr>
        <w:t>через «О» – от слова «</w:t>
      </w:r>
      <w:r w:rsidRPr="006C478B">
        <w:rPr>
          <w:rStyle w:val="a4"/>
          <w:rFonts w:ascii="Times New Roman" w:hAnsi="Times New Roman" w:cs="Times New Roman"/>
          <w:i w:val="0"/>
          <w:color w:val="000000"/>
          <w:sz w:val="24"/>
        </w:rPr>
        <w:t>кости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». </w:t>
      </w:r>
    </w:p>
    <w:p w:rsidR="00C012B0" w:rsidRPr="006C478B" w:rsidRDefault="00C012B0" w:rsidP="00C012B0">
      <w:pPr>
        <w:jc w:val="both"/>
        <w:rPr>
          <w:rFonts w:ascii="Times New Roman" w:hAnsi="Times New Roman" w:cs="Times New Roman"/>
          <w:sz w:val="24"/>
        </w:rPr>
      </w:pP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24. Не с глаголами в стране невыученных уроков.</w:t>
      </w:r>
    </w:p>
    <w:p w:rsidR="00C012B0" w:rsidRPr="006C478B" w:rsidRDefault="00C012B0" w:rsidP="00C012B0">
      <w:pPr>
        <w:pStyle w:val="a6"/>
        <w:widowControl/>
        <w:jc w:val="both"/>
        <w:rPr>
          <w:rStyle w:val="a4"/>
          <w:rFonts w:ascii="Times New Roman" w:hAnsi="Times New Roman" w:cs="Times New Roman"/>
          <w:b/>
          <w:i w:val="0"/>
          <w:iCs w:val="0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Частица НЕ и приставка НЕ. НЕ с другими словами: слитно или раздельно?</w:t>
      </w:r>
      <w:r w:rsidRPr="006C478B">
        <w:rPr>
          <w:rFonts w:ascii="Times New Roman" w:hAnsi="Times New Roman" w:cs="Times New Roman"/>
          <w:sz w:val="24"/>
        </w:rPr>
        <w:t xml:space="preserve">  </w:t>
      </w:r>
      <w:r w:rsidRPr="006C478B">
        <w:rPr>
          <w:rFonts w:ascii="Times New Roman" w:hAnsi="Times New Roman" w:cs="Times New Roman"/>
          <w:sz w:val="24"/>
        </w:rPr>
        <w:br/>
        <w:t>С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тихотворение </w:t>
      </w:r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>Яны Клюшниковой «Не с глаголами».</w:t>
      </w:r>
      <w:r w:rsidRPr="006C478B">
        <w:rPr>
          <w:rFonts w:ascii="Times New Roman" w:hAnsi="Times New Roman" w:cs="Times New Roman"/>
          <w:sz w:val="24"/>
        </w:rPr>
        <w:t xml:space="preserve">  Сочиняем сказку «</w:t>
      </w:r>
      <w:r w:rsidRPr="006C478B">
        <w:rPr>
          <w:rFonts w:ascii="Times New Roman" w:hAnsi="Times New Roman" w:cs="Times New Roman"/>
          <w:color w:val="000000"/>
          <w:sz w:val="24"/>
        </w:rPr>
        <w:t>Не с глаголами в стране невыученных уроков».</w:t>
      </w:r>
    </w:p>
    <w:p w:rsidR="00C012B0" w:rsidRPr="006C478B" w:rsidRDefault="00C012B0" w:rsidP="00C012B0">
      <w:pPr>
        <w:pStyle w:val="a6"/>
        <w:widowControl/>
        <w:jc w:val="both"/>
        <w:rPr>
          <w:rStyle w:val="a5"/>
          <w:rFonts w:ascii="Times New Roman" w:hAnsi="Times New Roman" w:cs="Times New Roman"/>
          <w:b w:val="0"/>
          <w:color w:val="000000"/>
          <w:sz w:val="24"/>
        </w:rPr>
      </w:pPr>
      <w:r w:rsidRPr="006C478B">
        <w:rPr>
          <w:rStyle w:val="a4"/>
          <w:rFonts w:ascii="Times New Roman" w:hAnsi="Times New Roman" w:cs="Times New Roman"/>
          <w:b/>
          <w:i w:val="0"/>
          <w:iCs w:val="0"/>
          <w:color w:val="000000"/>
          <w:sz w:val="24"/>
        </w:rPr>
        <w:t>Тема 25. Синтаксис и пунктуация. Еще раз о знаках препинания.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Style w:val="a5"/>
          <w:rFonts w:ascii="Times New Roman" w:hAnsi="Times New Roman" w:cs="Times New Roman"/>
          <w:b w:val="0"/>
          <w:color w:val="000000"/>
          <w:sz w:val="24"/>
        </w:rPr>
        <w:t>История русской пунктуации</w:t>
      </w:r>
      <w:r w:rsidRPr="006C478B">
        <w:rPr>
          <w:rFonts w:ascii="Times New Roman" w:hAnsi="Times New Roman" w:cs="Times New Roman"/>
          <w:color w:val="000000"/>
          <w:sz w:val="24"/>
        </w:rPr>
        <w:t>. С</w:t>
      </w:r>
      <w:r w:rsidRPr="006C478B">
        <w:rPr>
          <w:rStyle w:val="a5"/>
          <w:rFonts w:ascii="Times New Roman" w:hAnsi="Times New Roman" w:cs="Times New Roman"/>
          <w:b w:val="0"/>
          <w:color w:val="000000"/>
          <w:sz w:val="24"/>
        </w:rPr>
        <w:t>колько всего знаков препинания?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 А</w:t>
      </w:r>
      <w:r w:rsidRPr="006C478B">
        <w:rPr>
          <w:rStyle w:val="a5"/>
          <w:rFonts w:ascii="Times New Roman" w:hAnsi="Times New Roman" w:cs="Times New Roman"/>
          <w:b w:val="0"/>
          <w:color w:val="000000"/>
          <w:sz w:val="24"/>
        </w:rPr>
        <w:t xml:space="preserve">бзац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(красная строка), и </w:t>
      </w:r>
      <w:r w:rsidRPr="006C478B">
        <w:rPr>
          <w:rStyle w:val="a5"/>
          <w:rFonts w:ascii="Times New Roman" w:hAnsi="Times New Roman" w:cs="Times New Roman"/>
          <w:b w:val="0"/>
          <w:color w:val="000000"/>
          <w:sz w:val="24"/>
        </w:rPr>
        <w:t xml:space="preserve">сноска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(1,2), и </w:t>
      </w:r>
      <w:r w:rsidRPr="006C478B">
        <w:rPr>
          <w:rStyle w:val="a5"/>
          <w:rFonts w:ascii="Times New Roman" w:hAnsi="Times New Roman" w:cs="Times New Roman"/>
          <w:b w:val="0"/>
          <w:color w:val="000000"/>
          <w:sz w:val="24"/>
        </w:rPr>
        <w:t xml:space="preserve">одиночная скобка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(например, при цифровой или буквенной нумерации: 1) … 2) … или а) … б) …), и знак </w:t>
      </w:r>
      <w:r w:rsidRPr="006C478B">
        <w:rPr>
          <w:rStyle w:val="a5"/>
          <w:rFonts w:ascii="Times New Roman" w:hAnsi="Times New Roman" w:cs="Times New Roman"/>
          <w:b w:val="0"/>
          <w:color w:val="000000"/>
          <w:sz w:val="24"/>
        </w:rPr>
        <w:t>параграфа</w:t>
      </w:r>
      <w:proofErr w:type="gramStart"/>
      <w:r w:rsidRPr="006C478B">
        <w:rPr>
          <w:rStyle w:val="a5"/>
          <w:rFonts w:ascii="Times New Roman" w:hAnsi="Times New Roman" w:cs="Times New Roman"/>
          <w:b w:val="0"/>
          <w:color w:val="000000"/>
          <w:sz w:val="24"/>
        </w:rPr>
        <w:t xml:space="preserve">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(§) </w:t>
      </w:r>
      <w:proofErr w:type="gramEnd"/>
      <w:r w:rsidRPr="006C478B">
        <w:rPr>
          <w:rFonts w:ascii="Times New Roman" w:hAnsi="Times New Roman" w:cs="Times New Roman"/>
          <w:color w:val="000000"/>
          <w:sz w:val="24"/>
        </w:rPr>
        <w:t>и др. Если учитывать все эти знаки, пунктуационный «алфавит» окажется значительно длиннее, чем принято думать.</w:t>
      </w:r>
    </w:p>
    <w:p w:rsidR="00C012B0" w:rsidRPr="006C478B" w:rsidRDefault="00C012B0" w:rsidP="00C012B0">
      <w:pPr>
        <w:pStyle w:val="a6"/>
        <w:widowControl/>
        <w:jc w:val="both"/>
        <w:rPr>
          <w:rStyle w:val="a4"/>
          <w:rFonts w:ascii="Times New Roman" w:hAnsi="Times New Roman" w:cs="Times New Roman"/>
          <w:b/>
          <w:i w:val="0"/>
          <w:iCs w:val="0"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С появлением компьютеров и Интернета рождаются и новые знаки препинания. В электронных текстах встречаются, например, </w:t>
      </w:r>
      <w:r w:rsidRPr="006C478B">
        <w:rPr>
          <w:rStyle w:val="a5"/>
          <w:rFonts w:ascii="Times New Roman" w:hAnsi="Times New Roman" w:cs="Times New Roman"/>
          <w:b w:val="0"/>
          <w:color w:val="000000"/>
          <w:sz w:val="24"/>
        </w:rPr>
        <w:t>#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, </w:t>
      </w:r>
      <w:r w:rsidRPr="006C478B">
        <w:rPr>
          <w:rStyle w:val="a5"/>
          <w:rFonts w:ascii="Times New Roman" w:hAnsi="Times New Roman" w:cs="Times New Roman"/>
          <w:b w:val="0"/>
          <w:color w:val="000000"/>
          <w:sz w:val="24"/>
        </w:rPr>
        <w:t xml:space="preserve">/ </w:t>
      </w:r>
      <w:r w:rsidRPr="006C478B">
        <w:rPr>
          <w:rFonts w:ascii="Times New Roman" w:hAnsi="Times New Roman" w:cs="Times New Roman"/>
          <w:color w:val="000000"/>
          <w:sz w:val="24"/>
        </w:rPr>
        <w:t>(косая черта), жирная точка посредине, треугольник, квадрат, используемые при рубрикации текста, и др. Многие учёные также относят их к знакам препинания.</w:t>
      </w:r>
    </w:p>
    <w:p w:rsidR="00C012B0" w:rsidRPr="006C478B" w:rsidRDefault="00C012B0" w:rsidP="00C012B0">
      <w:pPr>
        <w:pStyle w:val="a6"/>
        <w:widowControl/>
        <w:jc w:val="both"/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</w:pPr>
      <w:r w:rsidRPr="006C478B">
        <w:rPr>
          <w:rStyle w:val="a4"/>
          <w:rFonts w:ascii="Times New Roman" w:hAnsi="Times New Roman" w:cs="Times New Roman"/>
          <w:b/>
          <w:i w:val="0"/>
          <w:iCs w:val="0"/>
          <w:color w:val="000000"/>
          <w:sz w:val="24"/>
        </w:rPr>
        <w:t xml:space="preserve">Тема 26. </w:t>
      </w:r>
      <w:proofErr w:type="spellStart"/>
      <w:r w:rsidRPr="006C478B">
        <w:rPr>
          <w:rStyle w:val="a4"/>
          <w:rFonts w:ascii="Times New Roman" w:hAnsi="Times New Roman" w:cs="Times New Roman"/>
          <w:b/>
          <w:i w:val="0"/>
          <w:iCs w:val="0"/>
          <w:color w:val="000000"/>
          <w:sz w:val="24"/>
        </w:rPr>
        <w:t>Внимание</w:t>
      </w:r>
      <w:proofErr w:type="gramStart"/>
      <w:r w:rsidRPr="006C478B">
        <w:rPr>
          <w:rStyle w:val="a4"/>
          <w:rFonts w:ascii="Times New Roman" w:hAnsi="Times New Roman" w:cs="Times New Roman"/>
          <w:b/>
          <w:i w:val="0"/>
          <w:iCs w:val="0"/>
          <w:color w:val="000000"/>
          <w:sz w:val="24"/>
        </w:rPr>
        <w:t>:о</w:t>
      </w:r>
      <w:proofErr w:type="gramEnd"/>
      <w:r w:rsidRPr="006C478B">
        <w:rPr>
          <w:rStyle w:val="a4"/>
          <w:rFonts w:ascii="Times New Roman" w:hAnsi="Times New Roman" w:cs="Times New Roman"/>
          <w:b/>
          <w:i w:val="0"/>
          <w:iCs w:val="0"/>
          <w:color w:val="000000"/>
          <w:sz w:val="24"/>
        </w:rPr>
        <w:t>бращение</w:t>
      </w:r>
      <w:proofErr w:type="spellEnd"/>
      <w:r w:rsidRPr="006C478B">
        <w:rPr>
          <w:rStyle w:val="a4"/>
          <w:rFonts w:ascii="Times New Roman" w:hAnsi="Times New Roman" w:cs="Times New Roman"/>
          <w:b/>
          <w:i w:val="0"/>
          <w:iCs w:val="0"/>
          <w:color w:val="000000"/>
          <w:sz w:val="24"/>
        </w:rPr>
        <w:t>.</w:t>
      </w:r>
    </w:p>
    <w:p w:rsidR="00C012B0" w:rsidRPr="006C478B" w:rsidRDefault="00C012B0" w:rsidP="00C012B0">
      <w:pPr>
        <w:pStyle w:val="a6"/>
        <w:widowControl/>
        <w:jc w:val="both"/>
        <w:rPr>
          <w:rStyle w:val="a4"/>
          <w:rFonts w:ascii="Times New Roman" w:hAnsi="Times New Roman" w:cs="Times New Roman"/>
          <w:b/>
          <w:i w:val="0"/>
          <w:iCs w:val="0"/>
          <w:color w:val="000000"/>
          <w:sz w:val="24"/>
        </w:rPr>
      </w:pPr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>Функции обращения. З</w:t>
      </w:r>
      <w:r w:rsidRPr="006C478B">
        <w:rPr>
          <w:rStyle w:val="a5"/>
          <w:rFonts w:ascii="Times New Roman" w:hAnsi="Times New Roman" w:cs="Times New Roman"/>
          <w:b w:val="0"/>
          <w:bCs w:val="0"/>
          <w:color w:val="000000"/>
          <w:sz w:val="24"/>
        </w:rPr>
        <w:t>в</w:t>
      </w:r>
      <w:r w:rsidRPr="006C478B">
        <w:rPr>
          <w:rStyle w:val="a5"/>
          <w:rFonts w:ascii="Times New Roman" w:hAnsi="Times New Roman" w:cs="Times New Roman"/>
          <w:b w:val="0"/>
          <w:color w:val="000000"/>
          <w:sz w:val="24"/>
        </w:rPr>
        <w:t>ательный падеж</w:t>
      </w:r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 xml:space="preserve"> в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 древнерусском языке. Риторическое обращение.</w:t>
      </w:r>
    </w:p>
    <w:p w:rsidR="00C012B0" w:rsidRPr="006C478B" w:rsidRDefault="00C012B0" w:rsidP="00C012B0">
      <w:pPr>
        <w:pStyle w:val="a6"/>
        <w:widowControl/>
        <w:jc w:val="both"/>
        <w:rPr>
          <w:rStyle w:val="a5"/>
          <w:rFonts w:ascii="Times New Roman" w:hAnsi="Times New Roman" w:cs="Times New Roman"/>
          <w:b w:val="0"/>
          <w:bCs w:val="0"/>
          <w:sz w:val="24"/>
        </w:rPr>
      </w:pPr>
      <w:r w:rsidRPr="006C478B">
        <w:rPr>
          <w:rStyle w:val="a4"/>
          <w:rFonts w:ascii="Times New Roman" w:hAnsi="Times New Roman" w:cs="Times New Roman"/>
          <w:b/>
          <w:i w:val="0"/>
          <w:iCs w:val="0"/>
          <w:color w:val="000000"/>
          <w:sz w:val="24"/>
        </w:rPr>
        <w:t xml:space="preserve">Тема 27. </w:t>
      </w:r>
      <w:r w:rsidRPr="006C478B">
        <w:rPr>
          <w:rStyle w:val="a4"/>
          <w:rFonts w:ascii="Times New Roman" w:hAnsi="Times New Roman" w:cs="Times New Roman"/>
          <w:b/>
          <w:bCs/>
          <w:i w:val="0"/>
          <w:iCs w:val="0"/>
          <w:sz w:val="24"/>
        </w:rPr>
        <w:t xml:space="preserve">Какое варенье вкуснее, или что такое синтаксические синонимы? </w:t>
      </w:r>
    </w:p>
    <w:p w:rsidR="00C012B0" w:rsidRPr="006C478B" w:rsidRDefault="00C012B0" w:rsidP="00C012B0">
      <w:pPr>
        <w:widowControl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Style w:val="a5"/>
          <w:rFonts w:ascii="Times New Roman" w:hAnsi="Times New Roman" w:cs="Times New Roman"/>
          <w:b w:val="0"/>
          <w:bCs w:val="0"/>
          <w:sz w:val="24"/>
        </w:rPr>
        <w:t>Словосочетание. Синонимичные словосочетания. Вишневое варенье — варенье из вишни.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28.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 Стилистика. «Заманчивые тропы» (о средствах художественной выразительности).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 xml:space="preserve">Понятие «тропы». Изобразительно-выразительные средства языка. С их помощью художники слова рисуют запоминающиеся образы, передают тонкие грани смысла, оживляют и украшают человеческую речь. Виды тропов: </w:t>
      </w:r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>сравнение, эпитет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, </w:t>
      </w:r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 xml:space="preserve">метафора,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 </w:t>
      </w:r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>олицетворение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, </w:t>
      </w:r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 xml:space="preserve">гипербол 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и </w:t>
      </w:r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>литота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, </w:t>
      </w:r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 xml:space="preserve">аллегория 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и </w:t>
      </w:r>
      <w:r w:rsidRPr="006C478B">
        <w:rPr>
          <w:rStyle w:val="a4"/>
          <w:rFonts w:ascii="Times New Roman" w:hAnsi="Times New Roman" w:cs="Times New Roman"/>
          <w:i w:val="0"/>
          <w:iCs w:val="0"/>
          <w:color w:val="000000"/>
          <w:sz w:val="24"/>
        </w:rPr>
        <w:t>ирония</w:t>
      </w:r>
      <w:r w:rsidRPr="006C478B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C012B0" w:rsidRPr="006C478B" w:rsidRDefault="00C012B0" w:rsidP="00C012B0">
      <w:pPr>
        <w:widowControl/>
        <w:snapToGrid w:val="0"/>
        <w:jc w:val="both"/>
        <w:rPr>
          <w:rFonts w:ascii="Times New Roman" w:hAnsi="Times New Roman" w:cs="Times New Roman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29.</w:t>
      </w:r>
      <w:r w:rsidRPr="006C478B">
        <w:rPr>
          <w:rFonts w:ascii="Times New Roman" w:hAnsi="Times New Roman" w:cs="Times New Roman"/>
          <w:b/>
          <w:bCs/>
          <w:color w:val="000000"/>
          <w:sz w:val="24"/>
        </w:rPr>
        <w:t xml:space="preserve"> Ищем тропы. Работа с текстом.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sz w:val="24"/>
        </w:rPr>
        <w:t>Практическая работа с художественным текстом.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Тема 30.</w:t>
      </w:r>
      <w:r w:rsidRPr="006C478B">
        <w:rPr>
          <w:rFonts w:ascii="Times New Roman" w:hAnsi="Times New Roman" w:cs="Times New Roman"/>
          <w:b/>
          <w:bCs/>
          <w:color w:val="000000"/>
          <w:sz w:val="24"/>
        </w:rPr>
        <w:t xml:space="preserve"> КВН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color w:val="000000"/>
          <w:sz w:val="24"/>
        </w:rPr>
      </w:pPr>
      <w:r w:rsidRPr="006C478B">
        <w:rPr>
          <w:rFonts w:ascii="Times New Roman" w:hAnsi="Times New Roman" w:cs="Times New Roman"/>
          <w:b/>
          <w:bCs/>
          <w:color w:val="000000"/>
          <w:sz w:val="24"/>
        </w:rPr>
        <w:t xml:space="preserve">Тема 31. </w:t>
      </w:r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Итоговое занятие. Проект «Русский язык </w:t>
      </w:r>
      <w:proofErr w:type="gramStart"/>
      <w:r w:rsidRPr="006C478B">
        <w:rPr>
          <w:rFonts w:ascii="Times New Roman" w:hAnsi="Times New Roman" w:cs="Times New Roman"/>
          <w:b/>
          <w:color w:val="000000"/>
          <w:sz w:val="24"/>
        </w:rPr>
        <w:t>-э</w:t>
      </w:r>
      <w:proofErr w:type="gramEnd"/>
      <w:r w:rsidRPr="006C478B">
        <w:rPr>
          <w:rFonts w:ascii="Times New Roman" w:hAnsi="Times New Roman" w:cs="Times New Roman"/>
          <w:b/>
          <w:color w:val="000000"/>
          <w:sz w:val="24"/>
        </w:rPr>
        <w:t>то интересно!»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sz w:val="24"/>
        </w:rPr>
      </w:pPr>
      <w:r w:rsidRPr="006C478B">
        <w:rPr>
          <w:rFonts w:ascii="Times New Roman" w:hAnsi="Times New Roman" w:cs="Times New Roman"/>
          <w:color w:val="000000"/>
          <w:sz w:val="24"/>
        </w:rPr>
        <w:t>Выступления учащихся – защита проектов.</w:t>
      </w:r>
    </w:p>
    <w:p w:rsidR="00C012B0" w:rsidRDefault="00C012B0" w:rsidP="00C012B0">
      <w:pPr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012B0" w:rsidRDefault="00C012B0" w:rsidP="00C012B0">
      <w:pPr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012B0" w:rsidRDefault="00C012B0" w:rsidP="00C012B0">
      <w:pPr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012B0" w:rsidRDefault="00C012B0" w:rsidP="00C012B0">
      <w:pPr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012B0" w:rsidRDefault="00C012B0" w:rsidP="00C012B0">
      <w:pPr>
        <w:widowControl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012B0" w:rsidRPr="006C478B" w:rsidRDefault="00C012B0" w:rsidP="00C012B0">
      <w:pPr>
        <w:widowControl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 xml:space="preserve">Тематическое планирование курса </w:t>
      </w:r>
      <w:r w:rsidRPr="006C478B">
        <w:rPr>
          <w:rFonts w:ascii="Times New Roman" w:hAnsi="Times New Roman" w:cs="Times New Roman"/>
          <w:b/>
          <w:bCs/>
          <w:color w:val="000000"/>
          <w:sz w:val="24"/>
        </w:rPr>
        <w:t>«Занимательный  русский язык»</w:t>
      </w: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sz w:val="24"/>
        </w:rPr>
      </w:pPr>
      <w:r w:rsidRPr="006C478B">
        <w:rPr>
          <w:rFonts w:ascii="Times New Roman" w:hAnsi="Times New Roman" w:cs="Times New Roman"/>
          <w:b/>
          <w:color w:val="000000"/>
          <w:sz w:val="24"/>
        </w:rPr>
        <w:t>7 класс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079"/>
        <w:gridCol w:w="1047"/>
        <w:gridCol w:w="1134"/>
        <w:gridCol w:w="1134"/>
        <w:gridCol w:w="995"/>
      </w:tblGrid>
      <w:tr w:rsidR="00C012B0" w:rsidRPr="006C478B" w:rsidTr="009C741E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C478B">
              <w:rPr>
                <w:rFonts w:ascii="Times New Roman" w:hAnsi="Times New Roman" w:cs="Times New Roman"/>
                <w:b/>
                <w:bCs/>
                <w:sz w:val="24"/>
              </w:rPr>
              <w:t>Тема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C478B">
              <w:rPr>
                <w:rFonts w:ascii="Times New Roman" w:hAnsi="Times New Roman" w:cs="Times New Roman"/>
                <w:b/>
                <w:bCs/>
                <w:sz w:val="24"/>
              </w:rPr>
              <w:t>Количество часов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B0" w:rsidRPr="0022529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529B">
              <w:rPr>
                <w:rFonts w:ascii="Times New Roman" w:hAnsi="Times New Roman" w:cs="Times New Roman"/>
                <w:b/>
                <w:bCs/>
                <w:sz w:val="24"/>
              </w:rPr>
              <w:t>7а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12B0" w:rsidRPr="0022529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529B">
              <w:rPr>
                <w:rFonts w:ascii="Times New Roman" w:hAnsi="Times New Roman" w:cs="Times New Roman"/>
                <w:b/>
                <w:sz w:val="24"/>
              </w:rPr>
              <w:t>7б</w:t>
            </w:r>
          </w:p>
        </w:tc>
      </w:tr>
      <w:tr w:rsidR="00C012B0" w:rsidRPr="006C478B" w:rsidTr="009C741E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22529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2529B">
              <w:rPr>
                <w:rFonts w:ascii="Times New Roman" w:hAnsi="Times New Roman" w:cs="Times New Roman"/>
                <w:b/>
                <w:bCs/>
                <w:sz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22529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2529B">
              <w:rPr>
                <w:rFonts w:ascii="Times New Roman" w:hAnsi="Times New Roman" w:cs="Times New Roman"/>
                <w:b/>
                <w:bCs/>
                <w:sz w:val="24"/>
              </w:rPr>
              <w:t>Фактически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22529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529B">
              <w:rPr>
                <w:rFonts w:ascii="Times New Roman" w:hAnsi="Times New Roman" w:cs="Times New Roman"/>
                <w:b/>
                <w:sz w:val="24"/>
              </w:rPr>
              <w:t>По плану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22529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529B">
              <w:rPr>
                <w:rFonts w:ascii="Times New Roman" w:hAnsi="Times New Roman" w:cs="Times New Roman"/>
                <w:b/>
                <w:sz w:val="24"/>
              </w:rPr>
              <w:t>Фактически</w:t>
            </w:r>
          </w:p>
        </w:tc>
      </w:tr>
      <w:tr w:rsidR="00C012B0" w:rsidRPr="006C478B" w:rsidTr="009C7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Фонетика и орфоэпия. Что такое  орфоэпия? Что такое фонография или звукопись?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Звуки не буквы! Звучащая строка!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Банты и шарфы. Орфоэпия.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Кис – кис! Мяу! Или Кое-что о звукоподражаниях.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Лексикология. Имена вещей.</w:t>
            </w:r>
          </w:p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О словарях энциклопедических и лингвистических.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В царстве смыслов много дорог. Как и почему появляются новые слова.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«Откуда катится каракатица?» О словарях, которые рассказывают об истории слов.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Об одном и том же разными словами. Как возникают названия?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Слова-антиподы. Фразеологические обороты.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Словари «чужих» слов. Капуста и капитан.</w:t>
            </w:r>
          </w:p>
          <w:p w:rsidR="00C012B0" w:rsidRPr="006C478B" w:rsidRDefault="00C012B0" w:rsidP="009C74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Практикум. Работа со словарями.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 xml:space="preserve">«Он весь свободы торжество». Мы говорим его стихами.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 xml:space="preserve">Слова, придуманные писателем. </w:t>
            </w:r>
          </w:p>
          <w:p w:rsidR="00C012B0" w:rsidRPr="006C478B" w:rsidRDefault="00C012B0" w:rsidP="009C74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rPr>
          <w:trHeight w:val="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Слова, уходящие и слова-новички.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Словарь языка Пушкина. Смуглая Чернавка.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Паронимы или «</w:t>
            </w:r>
            <w:proofErr w:type="spellStart"/>
            <w:r w:rsidRPr="006C478B">
              <w:rPr>
                <w:rFonts w:ascii="Times New Roman" w:hAnsi="Times New Roman" w:cs="Times New Roman"/>
                <w:sz w:val="24"/>
              </w:rPr>
              <w:t>ошибкоопасные</w:t>
            </w:r>
            <w:proofErr w:type="spellEnd"/>
            <w:r w:rsidRPr="006C478B">
              <w:rPr>
                <w:rFonts w:ascii="Times New Roman" w:hAnsi="Times New Roman" w:cs="Times New Roman"/>
                <w:sz w:val="24"/>
              </w:rPr>
              <w:t xml:space="preserve"> слова». Ошибка Колумба. «Ложные друзья» переводчика.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C478B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  <w:p w:rsidR="00C012B0" w:rsidRPr="006C478B" w:rsidRDefault="00C012B0" w:rsidP="009C741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 xml:space="preserve">Научная этимология. </w:t>
            </w:r>
          </w:p>
          <w:p w:rsidR="00C012B0" w:rsidRPr="006C478B" w:rsidRDefault="00C012B0" w:rsidP="009C741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C478B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  <w:p w:rsidR="00C012B0" w:rsidRPr="006C478B" w:rsidRDefault="00C012B0" w:rsidP="009C741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Древнерусские имена. Отчества и фамилии.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Надо ли останавливаться перед зеброй? Искусство общения.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 xml:space="preserve">Прекрасное разнообразие. Мы </w:t>
            </w:r>
            <w:proofErr w:type="gramStart"/>
            <w:r w:rsidRPr="006C478B">
              <w:rPr>
                <w:rFonts w:ascii="Times New Roman" w:hAnsi="Times New Roman" w:cs="Times New Roman"/>
                <w:sz w:val="24"/>
              </w:rPr>
              <w:t>–с</w:t>
            </w:r>
            <w:proofErr w:type="gramEnd"/>
            <w:r w:rsidRPr="006C478B">
              <w:rPr>
                <w:rFonts w:ascii="Times New Roman" w:hAnsi="Times New Roman" w:cs="Times New Roman"/>
                <w:sz w:val="24"/>
              </w:rPr>
              <w:t>обеседники. Искусство вести беседу.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Культура речи. Признаки грамотной речи.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 xml:space="preserve">Орфография. Главный принцип русской орфографии. 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 xml:space="preserve">Весёлые правила. Кощей или </w:t>
            </w:r>
            <w:proofErr w:type="spellStart"/>
            <w:r w:rsidRPr="006C478B">
              <w:rPr>
                <w:rFonts w:ascii="Times New Roman" w:hAnsi="Times New Roman" w:cs="Times New Roman"/>
                <w:sz w:val="24"/>
              </w:rPr>
              <w:t>Кащей</w:t>
            </w:r>
            <w:proofErr w:type="spellEnd"/>
            <w:r w:rsidRPr="006C478B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Не с глаголами в стране невыученных уроков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Синтаксис и пунктуация. Еще раз о знаках препинания.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6C478B">
              <w:rPr>
                <w:rFonts w:ascii="Times New Roman" w:hAnsi="Times New Roman" w:cs="Times New Roman"/>
                <w:sz w:val="24"/>
              </w:rPr>
              <w:t>Внимание</w:t>
            </w:r>
            <w:proofErr w:type="gramStart"/>
            <w:r w:rsidRPr="006C478B">
              <w:rPr>
                <w:rFonts w:ascii="Times New Roman" w:hAnsi="Times New Roman" w:cs="Times New Roman"/>
                <w:sz w:val="24"/>
              </w:rPr>
              <w:t>:о</w:t>
            </w:r>
            <w:proofErr w:type="gramEnd"/>
            <w:r w:rsidRPr="006C478B">
              <w:rPr>
                <w:rFonts w:ascii="Times New Roman" w:hAnsi="Times New Roman" w:cs="Times New Roman"/>
                <w:sz w:val="24"/>
              </w:rPr>
              <w:t>бращение</w:t>
            </w:r>
            <w:proofErr w:type="spellEnd"/>
            <w:r w:rsidRPr="006C47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478B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 xml:space="preserve">Какое варенье вкуснее, или что такое синтаксические синонимы? 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478B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Стилистика. «Заманчивые тропы» (о средствах художественной выразительности)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Ищем тропы. Работа с текстом.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КВН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 xml:space="preserve">Проект «Русский язык </w:t>
            </w:r>
            <w:proofErr w:type="gramStart"/>
            <w:r w:rsidRPr="006C478B">
              <w:rPr>
                <w:rFonts w:ascii="Times New Roman" w:hAnsi="Times New Roman" w:cs="Times New Roman"/>
                <w:sz w:val="24"/>
              </w:rPr>
              <w:t>-э</w:t>
            </w:r>
            <w:proofErr w:type="gramEnd"/>
            <w:r w:rsidRPr="006C478B">
              <w:rPr>
                <w:rFonts w:ascii="Times New Roman" w:hAnsi="Times New Roman" w:cs="Times New Roman"/>
                <w:sz w:val="24"/>
              </w:rPr>
              <w:t>то интересно!»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478B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pStyle w:val="a6"/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pStyle w:val="a6"/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pStyle w:val="a6"/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6"/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2B0" w:rsidRPr="006C478B" w:rsidTr="009C741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6"/>
              <w:widowControl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6C478B">
              <w:rPr>
                <w:rFonts w:ascii="Times New Roman" w:hAnsi="Times New Roman" w:cs="Times New Roman"/>
                <w:color w:val="000000"/>
                <w:sz w:val="24"/>
              </w:rPr>
              <w:t>ИТОГО: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pStyle w:val="a6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bCs/>
                <w:color w:val="000000"/>
                <w:sz w:val="24"/>
              </w:rPr>
              <w:t>34 часа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C478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2B0" w:rsidRPr="006C478B" w:rsidRDefault="00C012B0" w:rsidP="009C741E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012B0" w:rsidRPr="006C478B" w:rsidRDefault="00C012B0" w:rsidP="00C012B0">
      <w:pPr>
        <w:widowControl/>
        <w:jc w:val="both"/>
        <w:rPr>
          <w:rFonts w:ascii="Times New Roman" w:hAnsi="Times New Roman" w:cs="Times New Roman"/>
          <w:sz w:val="24"/>
        </w:rPr>
      </w:pPr>
    </w:p>
    <w:p w:rsidR="00C012B0" w:rsidRPr="006C478B" w:rsidRDefault="00C012B0" w:rsidP="00C012B0">
      <w:pPr>
        <w:pStyle w:val="a6"/>
        <w:widowControl/>
        <w:jc w:val="both"/>
        <w:rPr>
          <w:rFonts w:ascii="Times New Roman" w:hAnsi="Times New Roman" w:cs="Times New Roman"/>
          <w:sz w:val="24"/>
        </w:rPr>
      </w:pPr>
    </w:p>
    <w:p w:rsidR="00C012B0" w:rsidRDefault="00C012B0" w:rsidP="00C012B0"/>
    <w:p w:rsidR="00062BF2" w:rsidRDefault="00062BF2"/>
    <w:sectPr w:rsidR="00062BF2" w:rsidSect="00230D74">
      <w:pgSz w:w="11906" w:h="16838"/>
      <w:pgMar w:top="709" w:right="1134" w:bottom="113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"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707" w:firstLine="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707" w:firstLine="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707" w:firstLine="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707" w:firstLine="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707" w:firstLine="0"/>
      </w:pPr>
      <w:rPr>
        <w:rFonts w:ascii="Wingdings 2" w:hAnsi="Wingdings 2" w:cs="OpenSymbol"/>
        <w:caps w:val="0"/>
        <w:smallCaps w:val="0"/>
        <w:color w:val="000000"/>
        <w:spacing w:val="0"/>
        <w:sz w:val="24"/>
        <w:szCs w:val="24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  <w:caps w:val="0"/>
        <w:smallCaps w:val="0"/>
        <w:color w:val="000000"/>
        <w:spacing w:val="0"/>
        <w:sz w:val="24"/>
        <w:szCs w:val="24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  <w:caps w:val="0"/>
        <w:smallCaps w:val="0"/>
        <w:color w:val="000000"/>
        <w:spacing w:val="0"/>
        <w:sz w:val="24"/>
        <w:szCs w:val="24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  <w:caps w:val="0"/>
        <w:smallCaps w:val="0"/>
        <w:color w:val="000000"/>
        <w:spacing w:val="0"/>
        <w:sz w:val="24"/>
        <w:szCs w:val="24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  <w:caps w:val="0"/>
        <w:smallCaps w:val="0"/>
        <w:color w:val="000000"/>
        <w:spacing w:val="0"/>
        <w:sz w:val="24"/>
        <w:szCs w:val="24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  <w:caps w:val="0"/>
        <w:smallCaps w:val="0"/>
        <w:color w:val="000000"/>
        <w:spacing w:val="0"/>
        <w:sz w:val="24"/>
        <w:szCs w:val="24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  <w:caps w:val="0"/>
        <w:smallCaps w:val="0"/>
        <w:color w:val="000000"/>
        <w:spacing w:val="0"/>
        <w:sz w:val="24"/>
        <w:szCs w:val="24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  <w:caps w:val="0"/>
        <w:smallCaps w:val="0"/>
        <w:color w:val="000000"/>
        <w:spacing w:val="0"/>
        <w:sz w:val="24"/>
        <w:szCs w:val="24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  <w:caps w:val="0"/>
        <w:smallCaps w:val="0"/>
        <w:color w:val="000000"/>
        <w:spacing w:val="0"/>
        <w:sz w:val="24"/>
        <w:szCs w:val="24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707" w:firstLine="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707" w:firstLine="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707" w:firstLine="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707" w:firstLine="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707" w:firstLine="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707" w:firstLine="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707" w:firstLine="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2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>
      <w:start w:val="1"/>
      <w:numFmt w:val="decimal"/>
      <w:lvlText w:val="%2."/>
      <w:lvlJc w:val="left"/>
      <w:pPr>
        <w:tabs>
          <w:tab w:val="num" w:pos="1787"/>
        </w:tabs>
        <w:ind w:left="1787" w:hanging="360"/>
      </w:pPr>
    </w:lvl>
    <w:lvl w:ilvl="2">
      <w:start w:val="1"/>
      <w:numFmt w:val="decimal"/>
      <w:lvlText w:val="%3."/>
      <w:lvlJc w:val="left"/>
      <w:pPr>
        <w:tabs>
          <w:tab w:val="num" w:pos="2147"/>
        </w:tabs>
        <w:ind w:left="2147" w:hanging="360"/>
      </w:pPr>
    </w:lvl>
    <w:lvl w:ilvl="3">
      <w:start w:val="1"/>
      <w:numFmt w:val="decimal"/>
      <w:lvlText w:val="%4."/>
      <w:lvlJc w:val="left"/>
      <w:pPr>
        <w:tabs>
          <w:tab w:val="num" w:pos="2507"/>
        </w:tabs>
        <w:ind w:left="2507" w:hanging="360"/>
      </w:pPr>
    </w:lvl>
    <w:lvl w:ilvl="4">
      <w:start w:val="1"/>
      <w:numFmt w:val="decimal"/>
      <w:lvlText w:val="%5."/>
      <w:lvlJc w:val="left"/>
      <w:pPr>
        <w:tabs>
          <w:tab w:val="num" w:pos="2867"/>
        </w:tabs>
        <w:ind w:left="2867" w:hanging="360"/>
      </w:pPr>
    </w:lvl>
    <w:lvl w:ilvl="5">
      <w:start w:val="1"/>
      <w:numFmt w:val="decimal"/>
      <w:lvlText w:val="%6."/>
      <w:lvlJc w:val="left"/>
      <w:pPr>
        <w:tabs>
          <w:tab w:val="num" w:pos="3227"/>
        </w:tabs>
        <w:ind w:left="3227" w:hanging="360"/>
      </w:pPr>
    </w:lvl>
    <w:lvl w:ilvl="6">
      <w:start w:val="1"/>
      <w:numFmt w:val="decimal"/>
      <w:lvlText w:val="%7."/>
      <w:lvlJc w:val="left"/>
      <w:pPr>
        <w:tabs>
          <w:tab w:val="num" w:pos="3587"/>
        </w:tabs>
        <w:ind w:left="3587" w:hanging="360"/>
      </w:pPr>
    </w:lvl>
    <w:lvl w:ilvl="7">
      <w:start w:val="1"/>
      <w:numFmt w:val="decimal"/>
      <w:lvlText w:val="%8."/>
      <w:lvlJc w:val="left"/>
      <w:pPr>
        <w:tabs>
          <w:tab w:val="num" w:pos="3947"/>
        </w:tabs>
        <w:ind w:left="3947" w:hanging="360"/>
      </w:pPr>
    </w:lvl>
    <w:lvl w:ilvl="8">
      <w:start w:val="1"/>
      <w:numFmt w:val="decimal"/>
      <w:lvlText w:val="%9."/>
      <w:lvlJc w:val="left"/>
      <w:pPr>
        <w:tabs>
          <w:tab w:val="num" w:pos="4307"/>
        </w:tabs>
        <w:ind w:left="4307" w:hanging="360"/>
      </w:pPr>
    </w:lvl>
  </w:abstractNum>
  <w:abstractNum w:abstractNumId="14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1D"/>
    <w:rsid w:val="00005CC5"/>
    <w:rsid w:val="000163FA"/>
    <w:rsid w:val="000422DB"/>
    <w:rsid w:val="00062BF2"/>
    <w:rsid w:val="00063526"/>
    <w:rsid w:val="00071A05"/>
    <w:rsid w:val="000B1E83"/>
    <w:rsid w:val="000D57CE"/>
    <w:rsid w:val="000D7C43"/>
    <w:rsid w:val="000F1B3B"/>
    <w:rsid w:val="00100842"/>
    <w:rsid w:val="0022089A"/>
    <w:rsid w:val="002229B4"/>
    <w:rsid w:val="00237C53"/>
    <w:rsid w:val="00254A3C"/>
    <w:rsid w:val="00264FC7"/>
    <w:rsid w:val="00273AD9"/>
    <w:rsid w:val="00285681"/>
    <w:rsid w:val="002F6912"/>
    <w:rsid w:val="00334401"/>
    <w:rsid w:val="003A3A33"/>
    <w:rsid w:val="003D1C15"/>
    <w:rsid w:val="003E45B2"/>
    <w:rsid w:val="00407F25"/>
    <w:rsid w:val="0044338C"/>
    <w:rsid w:val="004738CD"/>
    <w:rsid w:val="004E6987"/>
    <w:rsid w:val="004F661D"/>
    <w:rsid w:val="004F6A15"/>
    <w:rsid w:val="005027D6"/>
    <w:rsid w:val="00502EA4"/>
    <w:rsid w:val="00533F1E"/>
    <w:rsid w:val="0054585C"/>
    <w:rsid w:val="00556244"/>
    <w:rsid w:val="00573995"/>
    <w:rsid w:val="0058420A"/>
    <w:rsid w:val="005B230B"/>
    <w:rsid w:val="005E6634"/>
    <w:rsid w:val="005F544D"/>
    <w:rsid w:val="00672737"/>
    <w:rsid w:val="006C4F40"/>
    <w:rsid w:val="006D420B"/>
    <w:rsid w:val="00762450"/>
    <w:rsid w:val="00766BCF"/>
    <w:rsid w:val="007C25D3"/>
    <w:rsid w:val="007D01F6"/>
    <w:rsid w:val="007D310A"/>
    <w:rsid w:val="007D7F7D"/>
    <w:rsid w:val="007F4EF0"/>
    <w:rsid w:val="00807F6E"/>
    <w:rsid w:val="00831760"/>
    <w:rsid w:val="008418C4"/>
    <w:rsid w:val="008A5869"/>
    <w:rsid w:val="008E605C"/>
    <w:rsid w:val="009028A2"/>
    <w:rsid w:val="009241EB"/>
    <w:rsid w:val="00980A92"/>
    <w:rsid w:val="00983517"/>
    <w:rsid w:val="00997D3E"/>
    <w:rsid w:val="009A622F"/>
    <w:rsid w:val="00A350B3"/>
    <w:rsid w:val="00A66E96"/>
    <w:rsid w:val="00AC3017"/>
    <w:rsid w:val="00AD53DD"/>
    <w:rsid w:val="00AE58CA"/>
    <w:rsid w:val="00B072E0"/>
    <w:rsid w:val="00B1657E"/>
    <w:rsid w:val="00B23558"/>
    <w:rsid w:val="00B61560"/>
    <w:rsid w:val="00B716B7"/>
    <w:rsid w:val="00BB5DB3"/>
    <w:rsid w:val="00BC1FF8"/>
    <w:rsid w:val="00BF2774"/>
    <w:rsid w:val="00C012B0"/>
    <w:rsid w:val="00C26DD9"/>
    <w:rsid w:val="00CB111B"/>
    <w:rsid w:val="00CD3A6D"/>
    <w:rsid w:val="00CF65D8"/>
    <w:rsid w:val="00DF47E2"/>
    <w:rsid w:val="00DF6AF0"/>
    <w:rsid w:val="00E14818"/>
    <w:rsid w:val="00E321CB"/>
    <w:rsid w:val="00E33DF3"/>
    <w:rsid w:val="00E62F7F"/>
    <w:rsid w:val="00E95824"/>
    <w:rsid w:val="00F32B48"/>
    <w:rsid w:val="00F4010D"/>
    <w:rsid w:val="00FA3C19"/>
    <w:rsid w:val="00FB575E"/>
    <w:rsid w:val="00FD29DF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B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E6987"/>
    <w:rPr>
      <w:b/>
      <w:bCs/>
      <w:smallCaps/>
      <w:color w:val="C0504D" w:themeColor="accent2"/>
      <w:spacing w:val="5"/>
      <w:u w:val="single"/>
    </w:rPr>
  </w:style>
  <w:style w:type="character" w:styleId="a4">
    <w:name w:val="Emphasis"/>
    <w:qFormat/>
    <w:rsid w:val="00C012B0"/>
    <w:rPr>
      <w:i/>
      <w:iCs/>
    </w:rPr>
  </w:style>
  <w:style w:type="character" w:styleId="a5">
    <w:name w:val="Strong"/>
    <w:qFormat/>
    <w:rsid w:val="00C012B0"/>
    <w:rPr>
      <w:b/>
      <w:bCs/>
    </w:rPr>
  </w:style>
  <w:style w:type="character" w:customStyle="1" w:styleId="1">
    <w:name w:val="Основной шрифт абзаца1"/>
    <w:rsid w:val="00C012B0"/>
  </w:style>
  <w:style w:type="paragraph" w:styleId="a6">
    <w:name w:val="Body Text"/>
    <w:basedOn w:val="a"/>
    <w:link w:val="a7"/>
    <w:rsid w:val="00C012B0"/>
    <w:pPr>
      <w:spacing w:after="120"/>
    </w:pPr>
  </w:style>
  <w:style w:type="character" w:customStyle="1" w:styleId="a7">
    <w:name w:val="Основной текст Знак"/>
    <w:basedOn w:val="a0"/>
    <w:link w:val="a6"/>
    <w:rsid w:val="00C012B0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8">
    <w:name w:val="Содержимое таблицы"/>
    <w:basedOn w:val="a"/>
    <w:rsid w:val="00C012B0"/>
    <w:pPr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DF6AF0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DF6AF0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B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E6987"/>
    <w:rPr>
      <w:b/>
      <w:bCs/>
      <w:smallCaps/>
      <w:color w:val="C0504D" w:themeColor="accent2"/>
      <w:spacing w:val="5"/>
      <w:u w:val="single"/>
    </w:rPr>
  </w:style>
  <w:style w:type="character" w:styleId="a4">
    <w:name w:val="Emphasis"/>
    <w:qFormat/>
    <w:rsid w:val="00C012B0"/>
    <w:rPr>
      <w:i/>
      <w:iCs/>
    </w:rPr>
  </w:style>
  <w:style w:type="character" w:styleId="a5">
    <w:name w:val="Strong"/>
    <w:qFormat/>
    <w:rsid w:val="00C012B0"/>
    <w:rPr>
      <w:b/>
      <w:bCs/>
    </w:rPr>
  </w:style>
  <w:style w:type="character" w:customStyle="1" w:styleId="1">
    <w:name w:val="Основной шрифт абзаца1"/>
    <w:rsid w:val="00C012B0"/>
  </w:style>
  <w:style w:type="paragraph" w:styleId="a6">
    <w:name w:val="Body Text"/>
    <w:basedOn w:val="a"/>
    <w:link w:val="a7"/>
    <w:rsid w:val="00C012B0"/>
    <w:pPr>
      <w:spacing w:after="120"/>
    </w:pPr>
  </w:style>
  <w:style w:type="character" w:customStyle="1" w:styleId="a7">
    <w:name w:val="Основной текст Знак"/>
    <w:basedOn w:val="a0"/>
    <w:link w:val="a6"/>
    <w:rsid w:val="00C012B0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8">
    <w:name w:val="Содержимое таблицы"/>
    <w:basedOn w:val="a"/>
    <w:rsid w:val="00C012B0"/>
    <w:pPr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DF6AF0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DF6AF0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3494</Words>
  <Characters>19921</Characters>
  <Application>Microsoft Office Word</Application>
  <DocSecurity>0</DocSecurity>
  <Lines>166</Lines>
  <Paragraphs>46</Paragraphs>
  <ScaleCrop>false</ScaleCrop>
  <Company>SPecialiST RePack</Company>
  <LinksUpToDate>false</LinksUpToDate>
  <CharactersWithSpaces>23369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2023-09-29T08:39:00Z</dcterms:created>
  <dcterms:modified xsi:type="dcterms:W3CDTF">2023-09-29T08:47:00Z</dcterms:modified>
</cp:coreProperties>
</file>