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FA" w:rsidRPr="00834D0F" w:rsidRDefault="00834D0F" w:rsidP="00834D0F">
      <w:pPr>
        <w:pStyle w:val="a3"/>
        <w:spacing w:before="8"/>
        <w:ind w:left="-567" w:hanging="142"/>
        <w:rPr>
          <w:sz w:val="40"/>
        </w:rPr>
        <w:sectPr w:rsidR="00EF2BFA" w:rsidRPr="00834D0F" w:rsidSect="007B356E">
          <w:footerReference w:type="default" r:id="rId8"/>
          <w:type w:val="continuous"/>
          <w:pgSz w:w="11910" w:h="16840"/>
          <w:pgMar w:top="1701" w:right="1134" w:bottom="850" w:left="1134" w:header="720" w:footer="720" w:gutter="0"/>
          <w:cols w:space="720"/>
          <w:docGrid w:linePitch="299"/>
        </w:sectPr>
      </w:pPr>
      <w:r>
        <w:rPr>
          <w:noProof/>
          <w:lang w:eastAsia="ru-RU"/>
        </w:rPr>
        <w:drawing>
          <wp:inline distT="0" distB="0" distL="0" distR="0" wp14:anchorId="01F41678" wp14:editId="0C0EB757">
            <wp:extent cx="6858000" cy="883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440"/>
                    <a:stretch/>
                  </pic:blipFill>
                  <pic:spPr bwMode="auto">
                    <a:xfrm>
                      <a:off x="0" y="0"/>
                      <a:ext cx="6864121" cy="8838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0AC2" w:rsidRPr="00DD42A6" w:rsidRDefault="00C80AC2" w:rsidP="0059063E">
      <w:pPr>
        <w:spacing w:line="360" w:lineRule="auto"/>
        <w:jc w:val="center"/>
        <w:rPr>
          <w:sz w:val="24"/>
          <w:szCs w:val="24"/>
        </w:rPr>
      </w:pPr>
      <w:r w:rsidRPr="00DD42A6">
        <w:rPr>
          <w:sz w:val="24"/>
          <w:szCs w:val="24"/>
        </w:rPr>
        <w:lastRenderedPageBreak/>
        <w:t>Пояснительная записка.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>Программа</w:t>
      </w:r>
      <w:r>
        <w:t xml:space="preserve"> внеурочной деятельности</w:t>
      </w:r>
      <w:r w:rsidRPr="00DD42A6">
        <w:t xml:space="preserve"> по родному (тувинскому) языку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 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 xml:space="preserve">В основу разработки программы по родному (тувинскому) языку положен принцип преемственности уровней начального и основного общего образования. В программе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свободно, правильно и выразительно говорить на родном языке. 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 xml:space="preserve">Изучение тувинского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культуру. Также данный учебный предмет обладает значительным воспитательным потенциалом, формирует у </w:t>
      </w:r>
      <w:proofErr w:type="gramStart"/>
      <w:r w:rsidRPr="00DD42A6">
        <w:t>обучающихся</w:t>
      </w:r>
      <w:proofErr w:type="gramEnd"/>
      <w:r w:rsidRPr="00DD42A6">
        <w:t xml:space="preserve">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 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 xml:space="preserve">В содержании программы по родному (тувинскому) языку выделяются следующие содержательные линии: </w:t>
      </w:r>
      <w:proofErr w:type="gramStart"/>
      <w:r w:rsidRPr="00DD42A6">
        <w:t>«Язык, общие сведения о языке»; «Разделы науки о языке» (фонетика и орфоэпия, графика, орфография, лексикология и фразеология, морфемика и словообразование, морфология, синтаксис и пунктуация); «Речь, речевое общение и культура речи».</w:t>
      </w:r>
      <w:proofErr w:type="gramEnd"/>
      <w:r w:rsidRPr="00DD42A6">
        <w:t xml:space="preserve"> Данные содержательные линии тесно взаимосвязаны, определяют предмет обучения и его структуру. 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 xml:space="preserve">Изучение родного (тувинского) языка направлено на достижение следующих целей: 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 xml:space="preserve">совершенствование видов речевой деятельности, коммуникативных умений и культуры речи на тувинском языке; 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 xml:space="preserve">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</w:t>
      </w:r>
    </w:p>
    <w:p w:rsidR="00C80AC2" w:rsidRPr="00DD42A6" w:rsidRDefault="00C80AC2" w:rsidP="00C80AC2">
      <w:pPr>
        <w:pStyle w:val="Default"/>
        <w:spacing w:line="360" w:lineRule="auto"/>
        <w:ind w:firstLine="708"/>
        <w:jc w:val="both"/>
      </w:pPr>
      <w:r w:rsidRPr="00DD42A6">
        <w:t xml:space="preserve">обогащение активного и потенциального словарного запаса обучающихся; расширение объема используемых в речи грамматических средств; </w:t>
      </w:r>
    </w:p>
    <w:p w:rsidR="00C80AC2" w:rsidRDefault="00C80AC2" w:rsidP="00C80AC2">
      <w:pPr>
        <w:pStyle w:val="Default"/>
        <w:spacing w:line="360" w:lineRule="auto"/>
        <w:ind w:firstLine="708"/>
        <w:jc w:val="both"/>
      </w:pPr>
      <w:r w:rsidRPr="00DD42A6">
        <w:lastRenderedPageBreak/>
        <w:t>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</w:t>
      </w:r>
    </w:p>
    <w:p w:rsidR="00C80AC2" w:rsidRPr="00A54A9C" w:rsidRDefault="00C80AC2" w:rsidP="00C80AC2">
      <w:pPr>
        <w:pStyle w:val="Default"/>
        <w:spacing w:line="360" w:lineRule="auto"/>
        <w:jc w:val="center"/>
        <w:rPr>
          <w:b/>
        </w:rPr>
      </w:pPr>
      <w:r w:rsidRPr="00A54A9C">
        <w:rPr>
          <w:b/>
        </w:rPr>
        <w:t>Содержание обучения в 7 классе.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 Язык, общие сведения о языке.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Тувинский язык - государственный язык Республики Тыва. Значение и функции тувинского языка. Тувинский язык и культура народа.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Разделы науки о языке. </w:t>
      </w:r>
    </w:p>
    <w:p w:rsidR="00C80AC2" w:rsidRPr="00A54A9C" w:rsidRDefault="00C80AC2" w:rsidP="00C80AC2">
      <w:pPr>
        <w:spacing w:line="360" w:lineRule="auto"/>
        <w:jc w:val="both"/>
        <w:rPr>
          <w:sz w:val="24"/>
          <w:szCs w:val="24"/>
        </w:rPr>
      </w:pPr>
      <w:r w:rsidRPr="00A54A9C">
        <w:rPr>
          <w:sz w:val="24"/>
          <w:szCs w:val="24"/>
        </w:rPr>
        <w:t xml:space="preserve"> Морфология.</w:t>
      </w:r>
    </w:p>
    <w:p w:rsidR="00C80AC2" w:rsidRPr="00A54A9C" w:rsidRDefault="00C80AC2" w:rsidP="00C80AC2">
      <w:pPr>
        <w:spacing w:line="360" w:lineRule="auto"/>
        <w:jc w:val="both"/>
        <w:rPr>
          <w:sz w:val="24"/>
          <w:szCs w:val="24"/>
        </w:rPr>
      </w:pPr>
      <w:r w:rsidRPr="00A54A9C">
        <w:rPr>
          <w:sz w:val="24"/>
          <w:szCs w:val="24"/>
        </w:rPr>
        <w:t xml:space="preserve">Глагол: грамматическое значение, морфологические признаки, синтаксическая роль. Лексико-семантические группы глаголов.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Состав глагола. Образование сложных и составных глаголов и их правописание.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Положительные и отрицательные формы глагола.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Начальная форма глагола.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Особенности формообразующих аффиксов глагола в тувинском языке, их правописание.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Причастие прошедшего и будущего времени. Причастие будущего ожидаемого времени. Причастный оборот, синтаксическая роль в качестве определения и обстоятельства.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Морфологический разбор причастий.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Деепричастие как неизменяемая форма глагола. Грамматическое значение и морфологические признаки, синтаксическая роль деепричастий. </w:t>
      </w:r>
      <w:proofErr w:type="gramStart"/>
      <w:r w:rsidRPr="00A54A9C">
        <w:t>Типы деепричастий в тувинском языке: слитное, соединительное, прошедшее, отрицательное, сопроводительное, предельное.</w:t>
      </w:r>
      <w:proofErr w:type="gramEnd"/>
      <w:r w:rsidRPr="00A54A9C">
        <w:t xml:space="preserve"> Деепричастный оборот.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Морфологический разбор деепричастий.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Наклонение и его формы. Аффиксы наклонений, времен изъявительного наклонения глагола (прошедшее время: давнопрошедшее, недавно прошедшее и фактическое прошедшее, подтверждающее прошедшее, настоящее время: определённое, и неопределённое, будущее время и будущее ожидаемое время), отрицательной формы глагола, также аффиксы, обозначающие дополнительное значение глаголов. Времена глагола в изъявительном наклонении.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Синтаксические функции глагола.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Морфологический разбор глагола.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Наречие: грамматическое значение, морфологические признаки, синтаксическая роль. Отличие наречий от других частей речи. Наречия времени, места, цели, причины, способа действия, меры и их синтаксическая роль.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lastRenderedPageBreak/>
        <w:t xml:space="preserve">Образование наречий и их правописание. </w:t>
      </w:r>
    </w:p>
    <w:p w:rsidR="00C80AC2" w:rsidRPr="00A54A9C" w:rsidRDefault="00C80AC2" w:rsidP="00C80AC2">
      <w:pPr>
        <w:spacing w:line="360" w:lineRule="auto"/>
        <w:jc w:val="both"/>
        <w:rPr>
          <w:sz w:val="24"/>
          <w:szCs w:val="24"/>
        </w:rPr>
      </w:pPr>
      <w:r w:rsidRPr="00A54A9C">
        <w:rPr>
          <w:sz w:val="24"/>
          <w:szCs w:val="24"/>
        </w:rPr>
        <w:t>Морфологический разбор наречия.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>Подражательные слова как особая часть речи, общее значение. Разновидности подражательных слов: шум</w:t>
      </w:r>
      <w:proofErr w:type="gramStart"/>
      <w:r w:rsidRPr="00A54A9C">
        <w:t>о-</w:t>
      </w:r>
      <w:proofErr w:type="gramEnd"/>
      <w:r w:rsidRPr="00A54A9C">
        <w:t xml:space="preserve">, звуко- и образоподражательные слова, выражающие различные чувства человека. Образование подражательных слов. Роль подражательных слов в словообразовании.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Синтаксическая роль подражательных слов в составе глагола.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Морфологический разбор подражательных слов.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Послелоги и служебные имена, их грамматические функции. Отличия послелогов и служебных имен.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Послелог </w:t>
      </w:r>
      <w:proofErr w:type="gramStart"/>
      <w:r w:rsidRPr="00A54A9C">
        <w:t>биле</w:t>
      </w:r>
      <w:proofErr w:type="gramEnd"/>
      <w:r w:rsidRPr="00A54A9C">
        <w:t xml:space="preserve">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Сравнительные обороты с послелогами дег, ышкаш.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Морфологический разбор послелогов и служебных имен.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Союз как служебная часть речи. Значение и роль союзов в предложении.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Сочинительные союзы: соединительные, противительные, разделительные.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Подчинительные союзы.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Синонимичные союзы. Союз </w:t>
      </w:r>
      <w:proofErr w:type="gramStart"/>
      <w:r w:rsidRPr="00A54A9C">
        <w:t>биле</w:t>
      </w:r>
      <w:proofErr w:type="gramEnd"/>
      <w:r w:rsidRPr="00A54A9C">
        <w:t xml:space="preserve"> (и, да).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Морфологический разбор союзов.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Частица как служебная часть речи. Разряды частиц по значению: вопроса, утверждения, сомнения, усиления или различения, предположения.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Правописание частиц.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Морфологический разбор частиц.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Междометия, их разряды. Знаки препинания в предложениях с междометиями. Ударение в текстах с междометиями.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Морфологический разбор междометия. </w:t>
      </w:r>
    </w:p>
    <w:p w:rsidR="00C80AC2" w:rsidRPr="00A54A9C" w:rsidRDefault="00C80AC2" w:rsidP="00C80AC2">
      <w:pPr>
        <w:pStyle w:val="Default"/>
        <w:spacing w:line="360" w:lineRule="auto"/>
        <w:ind w:firstLine="708"/>
        <w:jc w:val="both"/>
      </w:pPr>
      <w:r w:rsidRPr="00A54A9C">
        <w:t xml:space="preserve">Речь, речевое общение и культура речи. </w:t>
      </w:r>
    </w:p>
    <w:p w:rsidR="00C80AC2" w:rsidRPr="00A54A9C" w:rsidRDefault="00C80AC2" w:rsidP="00C80AC2">
      <w:pPr>
        <w:pStyle w:val="Default"/>
        <w:spacing w:line="360" w:lineRule="auto"/>
        <w:jc w:val="both"/>
      </w:pPr>
      <w:r w:rsidRPr="00A54A9C">
        <w:t xml:space="preserve">Монолог-описание, монолог-рассуждение, монолог-повествование. </w:t>
      </w:r>
    </w:p>
    <w:p w:rsidR="00C80AC2" w:rsidRDefault="00C80AC2" w:rsidP="00C80AC2">
      <w:pPr>
        <w:pStyle w:val="Default"/>
        <w:spacing w:line="360" w:lineRule="auto"/>
        <w:jc w:val="both"/>
      </w:pPr>
      <w:r w:rsidRPr="00A54A9C">
        <w:t xml:space="preserve">Виды диалога: побуждение к действию, обмен мнениями, запрос информации, сообщение информации. </w:t>
      </w:r>
    </w:p>
    <w:p w:rsidR="00C80AC2" w:rsidRDefault="00C80AC2" w:rsidP="00C80AC2">
      <w:pPr>
        <w:pStyle w:val="Default"/>
        <w:spacing w:line="360" w:lineRule="auto"/>
        <w:jc w:val="center"/>
        <w:rPr>
          <w:b/>
        </w:rPr>
      </w:pPr>
    </w:p>
    <w:p w:rsidR="00C80AC2" w:rsidRDefault="00C80AC2" w:rsidP="00C80AC2">
      <w:pPr>
        <w:pStyle w:val="Default"/>
        <w:spacing w:line="360" w:lineRule="auto"/>
        <w:jc w:val="center"/>
      </w:pPr>
      <w:r w:rsidRPr="00CE471F">
        <w:rPr>
          <w:b/>
        </w:rPr>
        <w:t>Предметные результаты изучения родного (тувинского) языка.</w:t>
      </w:r>
    </w:p>
    <w:p w:rsidR="00C80AC2" w:rsidRPr="00CE471F" w:rsidRDefault="00C80AC2" w:rsidP="00C80AC2">
      <w:pPr>
        <w:pStyle w:val="Default"/>
        <w:spacing w:line="360" w:lineRule="auto"/>
        <w:ind w:firstLine="708"/>
        <w:jc w:val="both"/>
      </w:pPr>
      <w:r w:rsidRPr="00CE471F">
        <w:t xml:space="preserve">К концу обучения в 7 классе </w:t>
      </w:r>
      <w:proofErr w:type="gramStart"/>
      <w:r w:rsidRPr="00CE471F">
        <w:t>обучающийся</w:t>
      </w:r>
      <w:proofErr w:type="gramEnd"/>
      <w:r w:rsidRPr="00CE471F">
        <w:t xml:space="preserve"> научится: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объяснять функции, статус и роль тувинского языка в Республике Тыва, рассуждать о взаимосвязи тувинского языка с культурой народа;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lastRenderedPageBreak/>
        <w:t xml:space="preserve">определять глагол как часть речи, характеризовать морфологические признаки и синтаксическую роль глагола;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определять простые, сложные и составные глаголы, положительные и отрицательные формы глагола, начальную форму глагола, образовывать и объяснять способы образования сложных и составных глаголов, образовывать глаголы с помощью аффиксов;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выделять глагольные формы причастия и деепричастия, определять грамматическое значение, характеризовать морфологические признаки, синтаксическую роль причастий и деепричастий;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определять время причастий (прошедшее, будущее, будущее ожидаемое);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различать деепричастия тувинского языка: слитное, соединительное, прошедшее, отрицательное, сопроводительное, предельное;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определять, находить в тексте, обособлять причастные и деепричастные обороты, определять синтаксическую роль причастных и деепричастных оборотов;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проводить морфологический разбор причастий, деепричастий;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определять наклонение глаголов: изъявительное, повелительное (желательное), условное, желательно-согласительное, предельное;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распознавать аффиксы наклонений глагола, времен изъявительного наклонения (прошедшее время: давнопрошедшее, недавно прошедшее и фактическое прошедшее, подтверждающее прошедшее, настоящее время: определённое, и неопределённое, будущее время и будущее ожидаемое время), отрицательной формы глагола, также аффиксы, обозначающие дополнительное значение глаголов;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proofErr w:type="gramStart"/>
      <w:r w:rsidRPr="00CE471F">
        <w:t xml:space="preserve">определять времена изъявительного наклонения: прошедшее время (давнопрошедшее, недавно прошедшее и фактическое прошедшее, подтверждающее прошедшее), настоящее время (определённое, неопределённое), будущее время (будущее ожидаемое время); </w:t>
      </w:r>
      <w:proofErr w:type="gramEnd"/>
    </w:p>
    <w:p w:rsidR="00C80AC2" w:rsidRPr="00CE471F" w:rsidRDefault="00C80AC2" w:rsidP="00C80AC2">
      <w:pPr>
        <w:pStyle w:val="Default"/>
        <w:spacing w:line="360" w:lineRule="auto"/>
        <w:jc w:val="both"/>
      </w:pPr>
      <w:proofErr w:type="gramStart"/>
      <w:r w:rsidRPr="00CE471F">
        <w:t xml:space="preserve">характеризовать наречие как часть речи; определять разряды наречий (времени, места, цели, причины, способа действия, меры); </w:t>
      </w:r>
      <w:proofErr w:type="gramEnd"/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образовывать наречия (в том числе от других частей речи) и правильно их писать;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различать подражательные слова, объяснять их значение, распознавать разновидности подражательных слов, образовывать подражательные слова, образовывать с помощью подражательных слов составные глаголы, определять роль подражательных слов в словообразовании, а также их синтаксическую роль;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различать послелоги и служебные имена, определять грамматические функции послелогов, строить сравнительные обороты с послелогами дег и ышкаш, различать послелог и союз биле;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lastRenderedPageBreak/>
        <w:t xml:space="preserve">распознавать союзы, различать сочинительные и подчинительные союзы, разряды сочинительных союзов, использовать синонимичные союзы;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распознавать частицы и использовать их в речи, различать разряды частиц по значению (вопроса, утверждения, сомнения, усиления или различения, предположения), употреблять синонимичные частицы;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проводить морфологический разбор подражательных слов, послелогов, частиц;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распознавать междометия, различать виды междометий, определять логическое ударение в предложениях с междометиями, правильно ставить знаки препинания в предложениях с междометиями;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развивать собственную речь через написание сочинений (передавать свои воспоминания в сочинениях-повествованиях, писать сочинения-описания по картине, размышлять над заданной проблемной темой и высказывать своё мнение в сочинении-рассуждении); </w:t>
      </w:r>
    </w:p>
    <w:p w:rsidR="00C80AC2" w:rsidRDefault="00C80AC2" w:rsidP="00C80AC2">
      <w:pPr>
        <w:pStyle w:val="Default"/>
        <w:spacing w:line="360" w:lineRule="auto"/>
        <w:jc w:val="both"/>
      </w:pPr>
      <w:r w:rsidRPr="00CE471F">
        <w:t>определять тему и основную мысль текста, составлять подробный и краткий план текста;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 xml:space="preserve">извлекать из источников и систематизировать материал на определённую тему; </w:t>
      </w:r>
    </w:p>
    <w:p w:rsidR="00C80AC2" w:rsidRPr="00CE471F" w:rsidRDefault="00C80AC2" w:rsidP="00C80AC2">
      <w:pPr>
        <w:pStyle w:val="Default"/>
        <w:spacing w:line="360" w:lineRule="auto"/>
        <w:jc w:val="both"/>
      </w:pPr>
      <w:r w:rsidRPr="00CE471F">
        <w:t>соблюдать нормы речевого поведения в типичных ситуациях формального и неформального межличностного общения.</w:t>
      </w:r>
    </w:p>
    <w:p w:rsidR="00C80AC2" w:rsidRDefault="00C80AC2" w:rsidP="00C80AC2">
      <w:pPr>
        <w:pStyle w:val="11"/>
        <w:spacing w:before="63" w:line="273" w:lineRule="auto"/>
      </w:pPr>
    </w:p>
    <w:p w:rsidR="00C80AC2" w:rsidRDefault="00C80AC2" w:rsidP="00C80AC2">
      <w:pPr>
        <w:pStyle w:val="11"/>
        <w:spacing w:before="63" w:line="273" w:lineRule="auto"/>
      </w:pPr>
    </w:p>
    <w:p w:rsidR="009F6ED9" w:rsidRDefault="009F6ED9" w:rsidP="00C80AC2">
      <w:pPr>
        <w:pStyle w:val="11"/>
        <w:spacing w:before="63" w:line="273" w:lineRule="auto"/>
      </w:pPr>
    </w:p>
    <w:p w:rsidR="009F6ED9" w:rsidRDefault="009F6ED9" w:rsidP="00C80AC2">
      <w:pPr>
        <w:pStyle w:val="11"/>
        <w:spacing w:before="63" w:line="273" w:lineRule="auto"/>
      </w:pPr>
    </w:p>
    <w:p w:rsidR="009F6ED9" w:rsidRDefault="009F6ED9" w:rsidP="00C80AC2">
      <w:pPr>
        <w:pStyle w:val="11"/>
        <w:spacing w:before="63" w:line="273" w:lineRule="auto"/>
      </w:pPr>
    </w:p>
    <w:p w:rsidR="009F6ED9" w:rsidRDefault="009F6ED9" w:rsidP="00C80AC2">
      <w:pPr>
        <w:pStyle w:val="11"/>
        <w:spacing w:before="63" w:line="273" w:lineRule="auto"/>
      </w:pPr>
    </w:p>
    <w:p w:rsidR="009F6ED9" w:rsidRDefault="009F6ED9" w:rsidP="007B356E">
      <w:pPr>
        <w:pStyle w:val="11"/>
        <w:spacing w:before="63" w:line="273" w:lineRule="auto"/>
        <w:ind w:left="0"/>
        <w:jc w:val="left"/>
      </w:pPr>
    </w:p>
    <w:p w:rsidR="007B356E" w:rsidRDefault="007B356E" w:rsidP="007B356E">
      <w:pPr>
        <w:pStyle w:val="11"/>
        <w:spacing w:before="63" w:line="273" w:lineRule="auto"/>
        <w:ind w:left="0"/>
        <w:jc w:val="left"/>
      </w:pPr>
    </w:p>
    <w:p w:rsidR="007B356E" w:rsidRDefault="007B356E" w:rsidP="007B356E">
      <w:pPr>
        <w:pStyle w:val="11"/>
        <w:spacing w:before="63" w:line="273" w:lineRule="auto"/>
        <w:ind w:left="0"/>
        <w:jc w:val="left"/>
      </w:pPr>
    </w:p>
    <w:p w:rsidR="009F6ED9" w:rsidRDefault="009F6ED9" w:rsidP="00C80AC2">
      <w:pPr>
        <w:pStyle w:val="11"/>
        <w:spacing w:before="63" w:line="273" w:lineRule="auto"/>
      </w:pPr>
    </w:p>
    <w:p w:rsidR="009F6ED9" w:rsidRDefault="009F6ED9" w:rsidP="00C80AC2">
      <w:pPr>
        <w:pStyle w:val="11"/>
        <w:spacing w:before="63" w:line="273" w:lineRule="auto"/>
      </w:pPr>
    </w:p>
    <w:p w:rsidR="00C80AC2" w:rsidRDefault="00C80AC2" w:rsidP="00C80AC2">
      <w:pPr>
        <w:pStyle w:val="11"/>
        <w:spacing w:before="63" w:line="273" w:lineRule="auto"/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</w:p>
    <w:p w:rsidR="0059063E" w:rsidRDefault="0059063E" w:rsidP="007B356E">
      <w:pPr>
        <w:jc w:val="center"/>
        <w:rPr>
          <w:sz w:val="24"/>
          <w:szCs w:val="24"/>
        </w:rPr>
      </w:pPr>
    </w:p>
    <w:p w:rsidR="007B356E" w:rsidRDefault="007B356E" w:rsidP="007B356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 </w:t>
      </w:r>
      <w:r w:rsidRPr="00880356">
        <w:rPr>
          <w:sz w:val="24"/>
          <w:szCs w:val="24"/>
        </w:rPr>
        <w:t>класс</w:t>
      </w:r>
      <w:r w:rsidR="0059063E">
        <w:rPr>
          <w:sz w:val="24"/>
          <w:szCs w:val="24"/>
        </w:rPr>
        <w:t>тын тыва дылга класстан дашкаар немелде кичээл планы</w:t>
      </w:r>
    </w:p>
    <w:p w:rsidR="007B356E" w:rsidRPr="00880356" w:rsidRDefault="007B356E" w:rsidP="007B356E">
      <w:pPr>
        <w:jc w:val="center"/>
        <w:rPr>
          <w:sz w:val="24"/>
          <w:szCs w:val="24"/>
        </w:rPr>
      </w:pPr>
    </w:p>
    <w:tbl>
      <w:tblPr>
        <w:tblStyle w:val="TableNormal"/>
        <w:tblW w:w="9246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969"/>
        <w:gridCol w:w="1250"/>
        <w:gridCol w:w="1869"/>
        <w:gridCol w:w="1559"/>
      </w:tblGrid>
      <w:tr w:rsidR="007B356E" w:rsidRPr="00880356" w:rsidTr="007B356E">
        <w:trPr>
          <w:trHeight w:val="582"/>
        </w:trPr>
        <w:tc>
          <w:tcPr>
            <w:tcW w:w="599" w:type="dxa"/>
            <w:vMerge w:val="restart"/>
          </w:tcPr>
          <w:p w:rsidR="007B356E" w:rsidRPr="00880356" w:rsidRDefault="007B356E" w:rsidP="007B3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7B356E" w:rsidRPr="00880356" w:rsidRDefault="007B356E" w:rsidP="007B356E">
            <w:pPr>
              <w:jc w:val="center"/>
              <w:rPr>
                <w:b/>
                <w:sz w:val="24"/>
                <w:szCs w:val="24"/>
              </w:rPr>
            </w:pPr>
            <w:r w:rsidRPr="0088035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356E" w:rsidRPr="00880356" w:rsidRDefault="007B356E" w:rsidP="007B356E">
            <w:pPr>
              <w:jc w:val="center"/>
              <w:rPr>
                <w:b/>
                <w:sz w:val="24"/>
                <w:szCs w:val="24"/>
              </w:rPr>
            </w:pPr>
            <w:r w:rsidRPr="00880356">
              <w:rPr>
                <w:b/>
                <w:sz w:val="24"/>
                <w:szCs w:val="24"/>
              </w:rPr>
              <w:t>Шагы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6E" w:rsidRDefault="007B356E" w:rsidP="007B3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Эрттирер</w:t>
            </w:r>
          </w:p>
          <w:p w:rsidR="007B356E" w:rsidRPr="00880356" w:rsidRDefault="007B356E" w:rsidP="007B3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хүнү</w:t>
            </w:r>
          </w:p>
        </w:tc>
      </w:tr>
      <w:tr w:rsidR="007B356E" w:rsidRPr="00880356" w:rsidTr="007B356E">
        <w:trPr>
          <w:trHeight w:val="70"/>
        </w:trPr>
        <w:tc>
          <w:tcPr>
            <w:tcW w:w="599" w:type="dxa"/>
            <w:vMerge/>
          </w:tcPr>
          <w:p w:rsidR="007B356E" w:rsidRPr="00880356" w:rsidRDefault="007B356E" w:rsidP="007B356E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B356E" w:rsidRPr="00880356" w:rsidRDefault="007B356E" w:rsidP="007B356E">
            <w:pPr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right w:val="single" w:sz="4" w:space="0" w:color="auto"/>
            </w:tcBorders>
          </w:tcPr>
          <w:p w:rsidR="007B356E" w:rsidRPr="00880356" w:rsidRDefault="007B356E" w:rsidP="007B356E">
            <w:pPr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7B356E" w:rsidRDefault="007B356E" w:rsidP="007B3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B356E" w:rsidRDefault="007B356E" w:rsidP="007B3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7B356E" w:rsidRPr="00880356" w:rsidTr="007B356E">
        <w:trPr>
          <w:trHeight w:val="1123"/>
        </w:trPr>
        <w:tc>
          <w:tcPr>
            <w:tcW w:w="599" w:type="dxa"/>
            <w:tcBorders>
              <w:bottom w:val="single" w:sz="4" w:space="0" w:color="auto"/>
            </w:tcBorders>
          </w:tcPr>
          <w:p w:rsidR="007B356E" w:rsidRPr="00880356" w:rsidRDefault="007B356E" w:rsidP="007B356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356E" w:rsidRPr="00880356" w:rsidRDefault="007B356E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Тыва дыл – тыва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үндезин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культураның </w:t>
            </w:r>
            <w:r>
              <w:rPr>
                <w:sz w:val="24"/>
              </w:rPr>
              <w:t xml:space="preserve">кол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өзээ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:rsidR="007B356E" w:rsidRDefault="007B356E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B356E" w:rsidRDefault="007B356E" w:rsidP="007B356E">
            <w:pPr>
              <w:jc w:val="center"/>
              <w:rPr>
                <w:sz w:val="24"/>
                <w:szCs w:val="24"/>
              </w:rPr>
            </w:pPr>
          </w:p>
          <w:p w:rsidR="007B356E" w:rsidRDefault="007B356E" w:rsidP="007B356E">
            <w:pPr>
              <w:jc w:val="center"/>
              <w:rPr>
                <w:sz w:val="24"/>
                <w:szCs w:val="24"/>
              </w:rPr>
            </w:pPr>
          </w:p>
          <w:p w:rsidR="007B356E" w:rsidRPr="00880356" w:rsidRDefault="007B356E" w:rsidP="007B356E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7B356E" w:rsidRPr="00880356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B35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B356E" w:rsidRPr="00880356" w:rsidRDefault="007B356E" w:rsidP="007B356E">
            <w:pPr>
              <w:rPr>
                <w:sz w:val="24"/>
                <w:szCs w:val="24"/>
              </w:rPr>
            </w:pPr>
          </w:p>
        </w:tc>
      </w:tr>
      <w:tr w:rsidR="007B356E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7B356E" w:rsidRPr="00880356" w:rsidRDefault="007B356E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B356E" w:rsidRDefault="007B356E" w:rsidP="007B356E">
            <w:pPr>
              <w:rPr>
                <w:sz w:val="24"/>
              </w:rPr>
            </w:pPr>
            <w:r>
              <w:rPr>
                <w:sz w:val="24"/>
              </w:rPr>
              <w:t>Кылыг сөзүнге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катаптаашкын. Кылыг сѳзүнүң вид,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 хевирлериниң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айтырыглары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6E" w:rsidRDefault="007B356E" w:rsidP="007B3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6E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B356E">
              <w:rPr>
                <w:sz w:val="24"/>
                <w:szCs w:val="24"/>
              </w:rPr>
              <w:t>.09</w:t>
            </w:r>
          </w:p>
          <w:p w:rsidR="007B356E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B356E">
              <w:rPr>
                <w:sz w:val="24"/>
                <w:szCs w:val="24"/>
              </w:rPr>
              <w:t>.09</w:t>
            </w:r>
          </w:p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6E" w:rsidRPr="00880356" w:rsidRDefault="007B356E" w:rsidP="007B356E">
            <w:pPr>
              <w:rPr>
                <w:sz w:val="24"/>
                <w:szCs w:val="24"/>
              </w:rPr>
            </w:pPr>
          </w:p>
        </w:tc>
      </w:tr>
      <w:tr w:rsidR="007B356E" w:rsidRPr="00880356" w:rsidTr="007B356E">
        <w:trPr>
          <w:trHeight w:val="40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7B356E" w:rsidRDefault="007B356E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B356E" w:rsidRPr="007B356E" w:rsidRDefault="007B356E" w:rsidP="007B356E">
            <w:pPr>
              <w:rPr>
                <w:sz w:val="24"/>
              </w:rPr>
            </w:pPr>
            <w:r>
              <w:rPr>
                <w:sz w:val="24"/>
              </w:rPr>
              <w:t>Причастиелер болгаш деепричастиелер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кылыг сөзүнүң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тускай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хевирлери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6E" w:rsidRDefault="007B356E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6E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  <w:p w:rsidR="007B356E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356E">
              <w:rPr>
                <w:sz w:val="24"/>
                <w:szCs w:val="24"/>
              </w:rPr>
              <w:t>.10</w:t>
            </w:r>
          </w:p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6E" w:rsidRPr="00880356" w:rsidRDefault="007B356E" w:rsidP="007B356E">
            <w:pPr>
              <w:rPr>
                <w:sz w:val="24"/>
                <w:szCs w:val="24"/>
              </w:rPr>
            </w:pPr>
          </w:p>
        </w:tc>
      </w:tr>
      <w:tr w:rsidR="007B356E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7B356E" w:rsidRPr="006627AB" w:rsidRDefault="007B356E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B356E" w:rsidRPr="006627AB" w:rsidRDefault="007B356E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Причастиелиг,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деепричастиелиг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бѳ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үглелдерге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6E" w:rsidRDefault="007B356E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6E" w:rsidRDefault="007B356E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7E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</w:t>
            </w:r>
          </w:p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6E" w:rsidRPr="00880356" w:rsidRDefault="007B356E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399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</w:p>
          <w:p w:rsidR="00277E0C" w:rsidRPr="00880356" w:rsidRDefault="00277E0C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наклонениелериниң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стильдериниң аай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ажыглалы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Default="00277E0C" w:rsidP="0046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:rsidR="00277E0C" w:rsidRDefault="00277E0C" w:rsidP="0046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:rsidR="00277E0C" w:rsidRPr="00880356" w:rsidRDefault="00B91344" w:rsidP="0046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77E0C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419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Сөзүглел-биле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46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42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Кылыг сөзү болгаш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ооң тускай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хевирлери темага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билиглер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хыналдазы: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сагынгырла</w:t>
            </w:r>
            <w:proofErr w:type="gramStart"/>
            <w:r>
              <w:rPr>
                <w:i/>
                <w:sz w:val="24"/>
              </w:rPr>
              <w:t>р-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тывынгырлар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мөөрейи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rPr>
                <w:sz w:val="24"/>
              </w:rPr>
            </w:pPr>
            <w:r>
              <w:rPr>
                <w:sz w:val="24"/>
              </w:rPr>
              <w:t xml:space="preserve">Наречие болгаш ооң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тургустунар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7E0C">
              <w:rPr>
                <w:sz w:val="24"/>
                <w:szCs w:val="24"/>
              </w:rPr>
              <w:t>.12</w:t>
            </w:r>
          </w:p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436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rPr>
                <w:sz w:val="24"/>
              </w:rPr>
            </w:pPr>
            <w:r>
              <w:rPr>
                <w:sz w:val="24"/>
              </w:rPr>
              <w:t>Наречиениң чүве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 болгаш демдек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адындан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ылгалы.</w:t>
            </w:r>
          </w:p>
          <w:p w:rsidR="00277E0C" w:rsidRPr="00880356" w:rsidRDefault="00277E0C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Сөзүглел-биле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77E0C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Улустуң аас чогаалы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болгаш тыва 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 ө</w:t>
            </w:r>
            <w:proofErr w:type="gramStart"/>
            <w:r>
              <w:rPr>
                <w:sz w:val="24"/>
              </w:rPr>
              <w:t>тт</w:t>
            </w:r>
            <w:proofErr w:type="gramEnd"/>
            <w:r>
              <w:rPr>
                <w:sz w:val="24"/>
              </w:rPr>
              <w:t>үнүг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сөстерниң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ажыглалы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77E0C">
              <w:rPr>
                <w:sz w:val="24"/>
                <w:szCs w:val="24"/>
              </w:rPr>
              <w:t>.01</w:t>
            </w:r>
          </w:p>
          <w:p w:rsidR="00B91344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42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Төлевилел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тургузары:</w:t>
            </w:r>
          </w:p>
          <w:p w:rsidR="00277E0C" w:rsidRDefault="00277E0C" w:rsidP="007B35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«Сыгыт-хөөмей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тыва чоннуң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эртинези», «Улустуң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аас</w:t>
            </w:r>
          </w:p>
          <w:p w:rsidR="00277E0C" w:rsidRPr="006627AB" w:rsidRDefault="00277E0C" w:rsidP="007B356E">
            <w:pPr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чогаалында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ө</w:t>
            </w:r>
            <w:proofErr w:type="gramStart"/>
            <w:r>
              <w:rPr>
                <w:i/>
                <w:sz w:val="24"/>
              </w:rPr>
              <w:t>тт</w:t>
            </w:r>
            <w:proofErr w:type="gramEnd"/>
            <w:r>
              <w:rPr>
                <w:i/>
                <w:sz w:val="24"/>
              </w:rPr>
              <w:t>үнүг</w:t>
            </w:r>
            <w:r>
              <w:rPr>
                <w:i/>
                <w:spacing w:val="-57"/>
                <w:sz w:val="24"/>
              </w:rPr>
              <w:t xml:space="preserve">                                        </w:t>
            </w:r>
            <w:r>
              <w:rPr>
                <w:i/>
                <w:sz w:val="24"/>
              </w:rPr>
              <w:t>сөстерниң ажыглалы», «Тыва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чечен чогаалда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өттүнүг сөстерниң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ажыглалы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7E0C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3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277E0C">
            <w:pPr>
              <w:rPr>
                <w:sz w:val="24"/>
              </w:rPr>
            </w:pPr>
            <w:r>
              <w:rPr>
                <w:sz w:val="24"/>
              </w:rPr>
              <w:t>Кижиниң маг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</w:p>
          <w:p w:rsidR="00277E0C" w:rsidRPr="00277E0C" w:rsidRDefault="00277E0C" w:rsidP="007B356E">
            <w:pPr>
              <w:rPr>
                <w:sz w:val="24"/>
              </w:rPr>
            </w:pPr>
            <w:r>
              <w:rPr>
                <w:sz w:val="24"/>
              </w:rPr>
              <w:t>кезектериниң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аттарындан укталган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дузалал чугаа кезектери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Дузалал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аттарның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көж</w:t>
            </w:r>
            <w:proofErr w:type="gramEnd"/>
            <w:r>
              <w:rPr>
                <w:sz w:val="24"/>
              </w:rPr>
              <w:t>үрген уткада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ажыглаттынары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7E0C">
              <w:rPr>
                <w:sz w:val="24"/>
                <w:szCs w:val="24"/>
              </w:rPr>
              <w:t>.02</w:t>
            </w:r>
          </w:p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277E0C">
            <w:pPr>
              <w:rPr>
                <w:sz w:val="24"/>
              </w:rPr>
            </w:pPr>
            <w:r>
              <w:rPr>
                <w:sz w:val="24"/>
              </w:rPr>
              <w:t>Домакка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277E0C" w:rsidRPr="008113A1" w:rsidRDefault="00277E0C" w:rsidP="00277E0C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сөзүглелде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домактар аразынга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эвилелдерниң ужу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дузазы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7E0C">
              <w:rPr>
                <w:sz w:val="24"/>
                <w:szCs w:val="24"/>
              </w:rPr>
              <w:t>.02</w:t>
            </w:r>
          </w:p>
          <w:p w:rsidR="00B91344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40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277E0C" w:rsidRDefault="00277E0C" w:rsidP="00277E0C">
            <w:pPr>
              <w:rPr>
                <w:sz w:val="24"/>
              </w:rPr>
            </w:pPr>
            <w:r>
              <w:rPr>
                <w:sz w:val="24"/>
              </w:rPr>
              <w:t>Артынчылар болгаш</w:t>
            </w:r>
            <w:r>
              <w:rPr>
                <w:spacing w:val="-58"/>
                <w:sz w:val="24"/>
              </w:rPr>
              <w:t xml:space="preserve">                                                         </w:t>
            </w:r>
            <w:r>
              <w:rPr>
                <w:sz w:val="24"/>
              </w:rPr>
              <w:t>оларның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үктери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68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үелерин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артынчыларның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ужур-дузазы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77E0C">
              <w:rPr>
                <w:sz w:val="24"/>
                <w:szCs w:val="24"/>
              </w:rPr>
              <w:t>.03</w:t>
            </w:r>
          </w:p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277E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277E0C" w:rsidRDefault="00277E0C" w:rsidP="00A93AF2">
            <w:pPr>
              <w:rPr>
                <w:sz w:val="24"/>
              </w:rPr>
            </w:pPr>
            <w:r w:rsidRPr="00277E0C">
              <w:rPr>
                <w:sz w:val="24"/>
              </w:rPr>
              <w:t>Чогаадыкчы бот</w:t>
            </w:r>
            <w:r w:rsidRPr="00277E0C">
              <w:rPr>
                <w:spacing w:val="1"/>
                <w:sz w:val="24"/>
              </w:rPr>
              <w:t xml:space="preserve"> </w:t>
            </w:r>
            <w:r w:rsidRPr="00277E0C">
              <w:rPr>
                <w:sz w:val="24"/>
              </w:rPr>
              <w:t>ажыл (2 кезектен</w:t>
            </w:r>
            <w:r w:rsidRPr="00277E0C">
              <w:rPr>
                <w:spacing w:val="1"/>
                <w:sz w:val="24"/>
              </w:rPr>
              <w:t xml:space="preserve"> </w:t>
            </w:r>
            <w:r w:rsidRPr="00277E0C">
              <w:rPr>
                <w:sz w:val="24"/>
              </w:rPr>
              <w:t>тургустунган:</w:t>
            </w:r>
            <w:r w:rsidRPr="00277E0C">
              <w:rPr>
                <w:spacing w:val="1"/>
                <w:sz w:val="24"/>
              </w:rPr>
              <w:t xml:space="preserve"> </w:t>
            </w:r>
            <w:r w:rsidRPr="00277E0C">
              <w:rPr>
                <w:sz w:val="24"/>
              </w:rPr>
              <w:t>сөзүглел-биле ажыл,</w:t>
            </w:r>
            <w:r w:rsidRPr="00277E0C">
              <w:rPr>
                <w:spacing w:val="-57"/>
                <w:sz w:val="24"/>
              </w:rPr>
              <w:t xml:space="preserve"> </w:t>
            </w:r>
            <w:r w:rsidRPr="00277E0C">
              <w:rPr>
                <w:sz w:val="24"/>
              </w:rPr>
              <w:t>тестилиг</w:t>
            </w:r>
            <w:r w:rsidRPr="00277E0C">
              <w:rPr>
                <w:spacing w:val="-4"/>
                <w:sz w:val="24"/>
              </w:rPr>
              <w:t xml:space="preserve"> </w:t>
            </w:r>
            <w:r w:rsidRPr="00277E0C">
              <w:rPr>
                <w:sz w:val="24"/>
              </w:rPr>
              <w:t>кезек)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7E0C">
              <w:rPr>
                <w:sz w:val="24"/>
                <w:szCs w:val="24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410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A93AF2">
            <w:pPr>
              <w:rPr>
                <w:sz w:val="24"/>
              </w:rPr>
            </w:pPr>
            <w:r>
              <w:rPr>
                <w:sz w:val="24"/>
              </w:rPr>
              <w:t xml:space="preserve">Чугаага аян киирер  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ѳстер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44" w:rsidRDefault="00B91344" w:rsidP="00B91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7E0C">
              <w:rPr>
                <w:sz w:val="24"/>
                <w:szCs w:val="24"/>
              </w:rPr>
              <w:t>.04</w:t>
            </w:r>
          </w:p>
          <w:p w:rsidR="00B91344" w:rsidRDefault="00B91344" w:rsidP="00B91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A93AF2">
            <w:pPr>
              <w:rPr>
                <w:sz w:val="24"/>
              </w:rPr>
            </w:pPr>
            <w:r>
              <w:rPr>
                <w:sz w:val="24"/>
              </w:rPr>
              <w:t>Сөзүглел-биле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44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B91344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B91344" w:rsidRDefault="00277E0C" w:rsidP="007B356E">
            <w:pPr>
              <w:rPr>
                <w:sz w:val="24"/>
                <w:szCs w:val="24"/>
              </w:rPr>
            </w:pPr>
            <w:r w:rsidRPr="00B91344">
              <w:rPr>
                <w:sz w:val="24"/>
              </w:rPr>
              <w:t>Чогаадыг-чурумал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44" w:rsidRDefault="00B91344" w:rsidP="00B91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277E0C" w:rsidRPr="00880356" w:rsidRDefault="00277E0C" w:rsidP="007B3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B91344" w:rsidRDefault="00277E0C" w:rsidP="00A93AF2">
            <w:pPr>
              <w:rPr>
                <w:sz w:val="24"/>
              </w:rPr>
            </w:pPr>
            <w:r w:rsidRPr="00B91344">
              <w:rPr>
                <w:sz w:val="24"/>
              </w:rPr>
              <w:t>Чыл</w:t>
            </w:r>
            <w:r w:rsidRPr="00B91344">
              <w:rPr>
                <w:spacing w:val="-14"/>
                <w:sz w:val="24"/>
              </w:rPr>
              <w:t xml:space="preserve"> </w:t>
            </w:r>
            <w:r w:rsidRPr="00B91344">
              <w:rPr>
                <w:sz w:val="24"/>
              </w:rPr>
              <w:t>дургузунда</w:t>
            </w:r>
            <w:r w:rsidRPr="00B91344">
              <w:rPr>
                <w:spacing w:val="-57"/>
                <w:sz w:val="24"/>
              </w:rPr>
              <w:t xml:space="preserve"> </w:t>
            </w:r>
            <w:r w:rsidRPr="00B91344">
              <w:rPr>
                <w:sz w:val="24"/>
              </w:rPr>
              <w:t>өөренген</w:t>
            </w:r>
            <w:r w:rsidRPr="00B91344">
              <w:rPr>
                <w:spacing w:val="1"/>
                <w:sz w:val="24"/>
              </w:rPr>
              <w:t xml:space="preserve"> </w:t>
            </w:r>
            <w:r w:rsidRPr="00B91344">
              <w:rPr>
                <w:sz w:val="24"/>
              </w:rPr>
              <w:t>темаларынга</w:t>
            </w:r>
          </w:p>
          <w:p w:rsidR="00277E0C" w:rsidRPr="00B91344" w:rsidRDefault="00277E0C" w:rsidP="00A93AF2">
            <w:pPr>
              <w:rPr>
                <w:sz w:val="24"/>
              </w:rPr>
            </w:pPr>
            <w:r w:rsidRPr="00B91344">
              <w:rPr>
                <w:sz w:val="24"/>
              </w:rPr>
              <w:t>олимпиада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44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77E0C">
              <w:rPr>
                <w:sz w:val="24"/>
                <w:szCs w:val="24"/>
              </w:rPr>
              <w:t>.05</w:t>
            </w:r>
          </w:p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  <w:tr w:rsidR="00277E0C" w:rsidRPr="00880356" w:rsidTr="007B356E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77E0C" w:rsidRPr="00B91344" w:rsidRDefault="00277E0C" w:rsidP="00A93AF2">
            <w:pPr>
              <w:rPr>
                <w:sz w:val="24"/>
              </w:rPr>
            </w:pPr>
            <w:r w:rsidRPr="00B91344">
              <w:rPr>
                <w:sz w:val="24"/>
              </w:rPr>
              <w:t>Түңнел кичээл.</w:t>
            </w:r>
            <w:r w:rsidRPr="00B91344">
              <w:rPr>
                <w:spacing w:val="1"/>
                <w:sz w:val="24"/>
              </w:rPr>
              <w:t xml:space="preserve"> </w:t>
            </w:r>
            <w:r w:rsidRPr="00B91344">
              <w:rPr>
                <w:sz w:val="24"/>
              </w:rPr>
              <w:t>Ажылдарның</w:t>
            </w:r>
            <w:r w:rsidRPr="00B91344">
              <w:rPr>
                <w:spacing w:val="1"/>
                <w:sz w:val="24"/>
              </w:rPr>
              <w:t xml:space="preserve"> </w:t>
            </w:r>
            <w:r w:rsidRPr="00B91344">
              <w:rPr>
                <w:sz w:val="24"/>
              </w:rPr>
              <w:t>сайгарылгазы,</w:t>
            </w:r>
            <w:r w:rsidRPr="00B91344">
              <w:rPr>
                <w:spacing w:val="1"/>
                <w:sz w:val="24"/>
              </w:rPr>
              <w:t xml:space="preserve"> </w:t>
            </w:r>
            <w:r w:rsidRPr="00B91344">
              <w:rPr>
                <w:sz w:val="24"/>
              </w:rPr>
              <w:t>частырыглар-биле</w:t>
            </w:r>
            <w:r w:rsidRPr="00B91344">
              <w:rPr>
                <w:spacing w:val="-57"/>
                <w:sz w:val="24"/>
              </w:rPr>
              <w:t xml:space="preserve"> </w:t>
            </w:r>
            <w:r w:rsidRPr="00B91344">
              <w:rPr>
                <w:sz w:val="24"/>
              </w:rPr>
              <w:t>ажыл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C" w:rsidRDefault="00277E0C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B91344" w:rsidP="007B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E0C" w:rsidRPr="00880356" w:rsidRDefault="00277E0C" w:rsidP="007B356E">
            <w:pPr>
              <w:rPr>
                <w:sz w:val="24"/>
                <w:szCs w:val="24"/>
              </w:rPr>
            </w:pPr>
          </w:p>
        </w:tc>
      </w:tr>
    </w:tbl>
    <w:p w:rsidR="007B356E" w:rsidRPr="00880356" w:rsidRDefault="007B356E" w:rsidP="007B356E">
      <w:pPr>
        <w:rPr>
          <w:sz w:val="24"/>
          <w:szCs w:val="24"/>
        </w:rPr>
        <w:sectPr w:rsidR="007B356E" w:rsidRPr="00880356" w:rsidSect="007B356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F2BFA" w:rsidRDefault="00EF2BFA" w:rsidP="00584C2F">
      <w:pPr>
        <w:rPr>
          <w:sz w:val="24"/>
        </w:rPr>
        <w:sectPr w:rsidR="00EF2BFA" w:rsidSect="007B356E">
          <w:pgSz w:w="11910" w:h="16840" w:code="9"/>
          <w:pgMar w:top="1701" w:right="1134" w:bottom="851" w:left="1134" w:header="720" w:footer="720" w:gutter="0"/>
          <w:cols w:space="720"/>
          <w:docGrid w:linePitch="299"/>
        </w:sectPr>
      </w:pPr>
    </w:p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4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127"/>
        <w:gridCol w:w="708"/>
        <w:gridCol w:w="900"/>
        <w:gridCol w:w="943"/>
        <w:gridCol w:w="4678"/>
        <w:gridCol w:w="1665"/>
        <w:gridCol w:w="2020"/>
      </w:tblGrid>
      <w:tr w:rsidR="007F5A61" w:rsidTr="00AD3BAE">
        <w:trPr>
          <w:trHeight w:val="4956"/>
        </w:trPr>
        <w:tc>
          <w:tcPr>
            <w:tcW w:w="1599" w:type="dxa"/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дөмейлеп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каан).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Борбаңнадыр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чүве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иштинде сугну тырыкыланып турар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даажы /саарыгланган суг бир дашка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деггеш дагжап турарынга дөмейлээни)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</w:t>
            </w:r>
            <w:proofErr w:type="gramEnd"/>
            <w:r>
              <w:rPr>
                <w:sz w:val="24"/>
              </w:rPr>
              <w:t>ураглыг сыгытчылар, хөөмейжилер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 номчуп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таныжар.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Сыгыт /сыгыртыр (бедик), хөөмей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(ортаа делегейниң чаяалгазы)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аргыраа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(Каргыраа сыннары, каргырткайнып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 адыг-мажаалайның үнүнге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дөмейлээн/ алдыы оранга хамааржыр)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дээн ышкаш чоннуң тоолчургу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чугааларын, өттүнүг сөстер кирген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сөзүглелдерни тывар, номчуур,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сайгарар, оларның 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тайылбырлаар. Өттүнүг сөстерниң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дузазы-биле составтыг кылыг сөстерин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тургузар.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Ө</w:t>
            </w:r>
            <w:proofErr w:type="gramStart"/>
            <w:r>
              <w:rPr>
                <w:sz w:val="24"/>
              </w:rPr>
              <w:t>тт</w:t>
            </w:r>
            <w:proofErr w:type="gramEnd"/>
            <w:r>
              <w:rPr>
                <w:sz w:val="24"/>
              </w:rPr>
              <w:t>үнүг сөстерни аас болгаш бижимел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чугаага ажыглаар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2020" w:type="dxa"/>
          </w:tcPr>
          <w:p w:rsidR="007F5A61" w:rsidRDefault="009B213D" w:rsidP="00584C2F">
            <w:pPr>
              <w:rPr>
                <w:sz w:val="24"/>
              </w:rPr>
            </w:pPr>
            <w:hyperlink r:id="rId10">
              <w:r w:rsidR="007F5A61">
                <w:rPr>
                  <w:color w:val="0000FF"/>
                  <w:sz w:val="24"/>
                  <w:u w:val="single" w:color="0000FF"/>
                </w:rPr>
                <w:t>g</w:t>
              </w:r>
            </w:hyperlink>
            <w:r w:rsidR="007F5A61">
              <w:rPr>
                <w:color w:val="0000FF"/>
                <w:spacing w:val="1"/>
                <w:sz w:val="24"/>
              </w:rPr>
              <w:t xml:space="preserve"> </w:t>
            </w:r>
            <w:r w:rsidR="007F5A61">
              <w:rPr>
                <w:sz w:val="24"/>
              </w:rPr>
              <w:t>Эзеңгилээр:</w:t>
            </w:r>
          </w:p>
          <w:p w:rsidR="007F5A61" w:rsidRDefault="009B213D" w:rsidP="00584C2F">
            <w:pPr>
              <w:rPr>
                <w:sz w:val="24"/>
              </w:rPr>
            </w:pPr>
            <w:hyperlink r:id="rId11">
              <w:r w:rsidR="007F5A61">
                <w:rPr>
                  <w:color w:val="0000FF"/>
                  <w:sz w:val="24"/>
                  <w:u w:val="single" w:color="0000FF"/>
                </w:rPr>
                <w:t>https://youtu.be/-</w:t>
              </w:r>
            </w:hyperlink>
            <w:r w:rsidR="007F5A61"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 w:rsidR="007F5A61">
                <w:rPr>
                  <w:color w:val="0000FF"/>
                  <w:sz w:val="24"/>
                  <w:u w:val="single" w:color="0000FF"/>
                </w:rPr>
                <w:t>0yr7ZXhbvw</w:t>
              </w:r>
            </w:hyperlink>
            <w:r w:rsidR="007F5A61">
              <w:rPr>
                <w:color w:val="0000FF"/>
                <w:spacing w:val="1"/>
                <w:sz w:val="24"/>
              </w:rPr>
              <w:t xml:space="preserve"> </w:t>
            </w:r>
            <w:r w:rsidR="007F5A61">
              <w:rPr>
                <w:sz w:val="24"/>
              </w:rPr>
              <w:t>Борбаңнадыр:</w:t>
            </w:r>
            <w:r w:rsidR="007F5A61">
              <w:rPr>
                <w:spacing w:val="1"/>
                <w:sz w:val="24"/>
              </w:rPr>
              <w:t xml:space="preserve"> </w:t>
            </w:r>
            <w:hyperlink r:id="rId13">
              <w:r w:rsidR="007F5A61">
                <w:rPr>
                  <w:color w:val="0000FF"/>
                  <w:spacing w:val="-1"/>
                  <w:sz w:val="24"/>
                  <w:u w:val="single" w:color="0000FF"/>
                </w:rPr>
                <w:t>https://youtu.be/CBzVI0juK</w:t>
              </w:r>
            </w:hyperlink>
            <w:r w:rsidR="007F5A61">
              <w:rPr>
                <w:color w:val="0000FF"/>
                <w:spacing w:val="-57"/>
                <w:sz w:val="24"/>
              </w:rPr>
              <w:t xml:space="preserve"> </w:t>
            </w:r>
            <w:hyperlink r:id="rId14">
              <w:r w:rsidR="007F5A61">
                <w:rPr>
                  <w:color w:val="0000FF"/>
                  <w:sz w:val="24"/>
                  <w:u w:val="single" w:color="0000FF"/>
                </w:rPr>
                <w:t>zE</w:t>
              </w:r>
            </w:hyperlink>
          </w:p>
        </w:tc>
      </w:tr>
      <w:tr w:rsidR="007F5A61" w:rsidTr="007F5A61">
        <w:trPr>
          <w:trHeight w:val="2567"/>
        </w:trPr>
        <w:tc>
          <w:tcPr>
            <w:tcW w:w="1599" w:type="dxa"/>
          </w:tcPr>
          <w:p w:rsidR="007F5A61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t>9.</w:t>
            </w:r>
            <w:r w:rsidR="007F5A61">
              <w:rPr>
                <w:sz w:val="24"/>
              </w:rPr>
              <w:t>Чугаа чорудулгазы</w:t>
            </w:r>
            <w:r w:rsidR="007F5A61">
              <w:rPr>
                <w:spacing w:val="-58"/>
                <w:sz w:val="24"/>
              </w:rPr>
              <w:t xml:space="preserve"> </w:t>
            </w:r>
            <w:r w:rsidR="007F5A61">
              <w:rPr>
                <w:sz w:val="24"/>
              </w:rPr>
              <w:t>болгаш чугаа</w:t>
            </w:r>
            <w:r w:rsidR="007F5A61">
              <w:rPr>
                <w:spacing w:val="1"/>
                <w:sz w:val="24"/>
              </w:rPr>
              <w:t xml:space="preserve"> </w:t>
            </w:r>
            <w:r w:rsidR="007F5A61">
              <w:rPr>
                <w:sz w:val="24"/>
              </w:rPr>
              <w:t>культуразы</w:t>
            </w:r>
          </w:p>
        </w:tc>
        <w:tc>
          <w:tcPr>
            <w:tcW w:w="2127" w:type="dxa"/>
          </w:tcPr>
          <w:p w:rsidR="007F5A61" w:rsidRDefault="007F5A61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Төлевилел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тургузары:</w:t>
            </w:r>
          </w:p>
          <w:p w:rsidR="007F5A61" w:rsidRDefault="007F5A61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«Сыгыт-хөөмей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тыва чоннуң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эртинези»,</w:t>
            </w:r>
          </w:p>
          <w:p w:rsidR="007F5A61" w:rsidRDefault="007F5A61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«Улустуң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аас</w:t>
            </w:r>
          </w:p>
          <w:p w:rsidR="007F5A61" w:rsidRDefault="007F5A61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чогаалында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ө</w:t>
            </w:r>
            <w:proofErr w:type="gramStart"/>
            <w:r>
              <w:rPr>
                <w:i/>
                <w:sz w:val="24"/>
              </w:rPr>
              <w:t>тт</w:t>
            </w:r>
            <w:proofErr w:type="gramEnd"/>
            <w:r>
              <w:rPr>
                <w:i/>
                <w:sz w:val="24"/>
              </w:rPr>
              <w:t>үнүг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сөстерниң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Мурнунда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кичээлде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билиглеринге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улустуң аас чогаалы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 чечен чогаалда, сыгыт-хөөмейде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</w:t>
            </w:r>
            <w:proofErr w:type="gramStart"/>
            <w:r>
              <w:rPr>
                <w:sz w:val="24"/>
              </w:rPr>
              <w:t>тт</w:t>
            </w:r>
            <w:proofErr w:type="gramEnd"/>
            <w:r>
              <w:rPr>
                <w:sz w:val="24"/>
              </w:rPr>
              <w:t>үнүг сөстерниң ажыглалының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 төлевилелдерни бөлүктер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аайы-биле белеткеп кылыр, кичээлге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камгалаар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Чугаа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сайзырадылгазының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кичээли</w:t>
            </w:r>
          </w:p>
        </w:tc>
        <w:tc>
          <w:tcPr>
            <w:tcW w:w="2020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Өөредилге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Солун-сеткүүлдер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Каргыраа:</w:t>
            </w:r>
          </w:p>
          <w:p w:rsidR="007F5A61" w:rsidRDefault="009B213D" w:rsidP="00584C2F">
            <w:pPr>
              <w:rPr>
                <w:sz w:val="24"/>
              </w:rPr>
            </w:pPr>
            <w:hyperlink r:id="rId15">
              <w:r w:rsidR="007F5A61">
                <w:rPr>
                  <w:color w:val="0000FF"/>
                  <w:spacing w:val="-1"/>
                  <w:sz w:val="24"/>
                  <w:u w:val="single" w:color="0000FF"/>
                </w:rPr>
                <w:t>https://youtu.be/3RFJAgIIV</w:t>
              </w:r>
            </w:hyperlink>
            <w:r w:rsidR="007F5A61">
              <w:rPr>
                <w:color w:val="0000FF"/>
                <w:spacing w:val="-57"/>
                <w:sz w:val="24"/>
              </w:rPr>
              <w:t xml:space="preserve"> </w:t>
            </w:r>
            <w:hyperlink r:id="rId16">
              <w:r w:rsidR="007F5A61">
                <w:rPr>
                  <w:color w:val="0000FF"/>
                  <w:sz w:val="24"/>
                  <w:u w:val="single" w:color="0000FF"/>
                </w:rPr>
                <w:t>qQ</w:t>
              </w:r>
            </w:hyperlink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Хөөмей:</w:t>
            </w:r>
          </w:p>
        </w:tc>
      </w:tr>
    </w:tbl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4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127"/>
        <w:gridCol w:w="708"/>
        <w:gridCol w:w="860"/>
        <w:gridCol w:w="983"/>
        <w:gridCol w:w="4678"/>
        <w:gridCol w:w="1665"/>
        <w:gridCol w:w="2020"/>
      </w:tblGrid>
      <w:tr w:rsidR="007F5A61" w:rsidTr="007F5A61">
        <w:trPr>
          <w:trHeight w:val="3113"/>
        </w:trPr>
        <w:tc>
          <w:tcPr>
            <w:tcW w:w="1599" w:type="dxa"/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7F5A61" w:rsidRDefault="007F5A61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ажыглалы», «Тыва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чечен чогаалда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ө</w:t>
            </w:r>
            <w:proofErr w:type="gramStart"/>
            <w:r>
              <w:rPr>
                <w:i/>
                <w:sz w:val="24"/>
              </w:rPr>
              <w:t>тт</w:t>
            </w:r>
            <w:proofErr w:type="gramEnd"/>
            <w:r>
              <w:rPr>
                <w:i/>
                <w:sz w:val="24"/>
              </w:rPr>
              <w:t>үнүг сөстерниң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ажыглалы»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2020" w:type="dxa"/>
          </w:tcPr>
          <w:p w:rsidR="007F5A61" w:rsidRDefault="009B213D" w:rsidP="00584C2F">
            <w:pPr>
              <w:rPr>
                <w:sz w:val="24"/>
              </w:rPr>
            </w:pPr>
            <w:hyperlink r:id="rId17">
              <w:r w:rsidR="007F5A61">
                <w:rPr>
                  <w:color w:val="0000FF"/>
                  <w:spacing w:val="-1"/>
                  <w:sz w:val="24"/>
                  <w:u w:val="single" w:color="0000FF"/>
                </w:rPr>
                <w:t>https://youtu.be/9IUUZ1Lp</w:t>
              </w:r>
            </w:hyperlink>
            <w:r w:rsidR="007F5A61"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r w:rsidR="007F5A61">
                <w:rPr>
                  <w:color w:val="0000FF"/>
                  <w:sz w:val="24"/>
                  <w:u w:val="single" w:color="0000FF"/>
                </w:rPr>
                <w:t>wBk</w:t>
              </w:r>
            </w:hyperlink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Сыгыт: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https://youtu.be/8of4iE9RaL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g</w:t>
              </w:r>
            </w:hyperlink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Эзеңгилээр: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https://youtu.be/-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0yr7ZXhbvw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Борбаңнадыр: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https://youtu.be/CBzVI0juK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zE</w:t>
              </w:r>
            </w:hyperlink>
          </w:p>
        </w:tc>
      </w:tr>
      <w:tr w:rsidR="007F5A61" w:rsidTr="00AD3BAE">
        <w:trPr>
          <w:trHeight w:val="3950"/>
        </w:trPr>
        <w:tc>
          <w:tcPr>
            <w:tcW w:w="1599" w:type="dxa"/>
          </w:tcPr>
          <w:p w:rsidR="007F5A61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  <w:r w:rsidR="007F5A61">
              <w:rPr>
                <w:sz w:val="24"/>
              </w:rPr>
              <w:t>Морфология</w:t>
            </w:r>
          </w:p>
          <w:p w:rsidR="007F5A61" w:rsidRDefault="007F5A61" w:rsidP="00584C2F">
            <w:pPr>
              <w:rPr>
                <w:sz w:val="30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Дузалал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кезектери</w:t>
            </w:r>
          </w:p>
        </w:tc>
        <w:tc>
          <w:tcPr>
            <w:tcW w:w="2127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Кижиниң маг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кезектериниң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аттарындан укталган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дузалал чугаа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кезектери</w:t>
            </w: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32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Дузалал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аттарның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көж</w:t>
            </w:r>
            <w:proofErr w:type="gramEnd"/>
            <w:r>
              <w:rPr>
                <w:sz w:val="24"/>
              </w:rPr>
              <w:t>үрген уткада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ажыглаттынары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Эдеринчилерни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кезектеринден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ылгаар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грамматиктиг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хүлээгелерин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катаптаар.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Кижиниң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мага-бодуну</w:t>
            </w:r>
            <w:proofErr w:type="gramEnd"/>
            <w:r>
              <w:rPr>
                <w:sz w:val="24"/>
              </w:rPr>
              <w:t>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кезектериниң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аттарындан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укталган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дузалал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кезектерин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тывар.</w:t>
            </w:r>
          </w:p>
          <w:p w:rsidR="00AD3BAE" w:rsidRDefault="00AD3BAE" w:rsidP="00584C2F">
            <w:pPr>
              <w:rPr>
                <w:sz w:val="24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Дузалал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аттарның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көж</w:t>
            </w:r>
            <w:proofErr w:type="gramEnd"/>
            <w:r>
              <w:rPr>
                <w:sz w:val="24"/>
              </w:rPr>
              <w:t>үрген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ажыглаттынганын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тодарадыр.</w:t>
            </w:r>
          </w:p>
          <w:p w:rsidR="007F5A61" w:rsidRDefault="007F5A61" w:rsidP="00584C2F">
            <w:pPr>
              <w:rPr>
                <w:sz w:val="27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Эдеринчилер болгаш дузалал аттарны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ылгаар, оларны чугаага шын ажыглаар.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Эдеринчилер болгаш дузалал аттарның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кылыр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Кичээл-быжыглаашкын</w:t>
            </w: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6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Практиктиг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кичээл</w:t>
            </w:r>
          </w:p>
        </w:tc>
        <w:tc>
          <w:tcPr>
            <w:tcW w:w="2020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Өөредилге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</w:t>
            </w:r>
          </w:p>
          <w:p w:rsidR="007F5A61" w:rsidRDefault="007F5A61" w:rsidP="00584C2F">
            <w:pPr>
              <w:rPr>
                <w:sz w:val="27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Тоолдар, үлегер домактар,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тывызыктар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сөзүглелдери</w:t>
            </w:r>
          </w:p>
        </w:tc>
      </w:tr>
      <w:tr w:rsidR="007F5A61" w:rsidTr="007F5A61">
        <w:trPr>
          <w:trHeight w:val="663"/>
        </w:trPr>
        <w:tc>
          <w:tcPr>
            <w:tcW w:w="1599" w:type="dxa"/>
          </w:tcPr>
          <w:p w:rsidR="007F5A61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  <w:r w:rsidR="007F5A61">
              <w:rPr>
                <w:sz w:val="24"/>
              </w:rPr>
              <w:t>Дузалал</w:t>
            </w:r>
            <w:r w:rsidR="007F5A61">
              <w:rPr>
                <w:spacing w:val="-4"/>
                <w:sz w:val="24"/>
              </w:rPr>
              <w:t xml:space="preserve"> </w:t>
            </w:r>
            <w:r w:rsidR="007F5A61">
              <w:rPr>
                <w:sz w:val="24"/>
              </w:rPr>
              <w:t>чугаа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кезектери</w:t>
            </w:r>
          </w:p>
        </w:tc>
        <w:tc>
          <w:tcPr>
            <w:tcW w:w="2127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Домакка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сөзүглелде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Сөзүглелден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эвилелдерни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тывар,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чагырыштырбас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чагырыштырар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Практиктиг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кичээл</w:t>
            </w:r>
          </w:p>
        </w:tc>
        <w:tc>
          <w:tcPr>
            <w:tcW w:w="2020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Өөредилге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</w:p>
        </w:tc>
      </w:tr>
    </w:tbl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4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127"/>
        <w:gridCol w:w="708"/>
        <w:gridCol w:w="900"/>
        <w:gridCol w:w="943"/>
        <w:gridCol w:w="4678"/>
        <w:gridCol w:w="1665"/>
        <w:gridCol w:w="2020"/>
      </w:tblGrid>
      <w:tr w:rsidR="007F5A61" w:rsidTr="007F5A61">
        <w:trPr>
          <w:trHeight w:val="3203"/>
        </w:trPr>
        <w:tc>
          <w:tcPr>
            <w:tcW w:w="1599" w:type="dxa"/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аразынга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эвилелдерниң ужу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дузазы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F5A61" w:rsidRDefault="007F5A61" w:rsidP="00584C2F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эвилелдерни бө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үктеп ылгаар. Домак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иштинге болгаш сөзүглелде домактар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аразынга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эвилелдерниң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ужур-дузазын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Оларны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ажыглаар. Эвилелдерлиг домактарга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бижик демдектерин шын хереглээр.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Эвилелдерни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бижиир.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Эвилелдерниң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сайгарылгазын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кылыр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(сөзүглел-биле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ажыл)</w:t>
            </w:r>
          </w:p>
        </w:tc>
        <w:tc>
          <w:tcPr>
            <w:tcW w:w="2020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дыл»,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7F5A61" w:rsidRDefault="007F5A61" w:rsidP="00584C2F">
            <w:pPr>
              <w:rPr>
                <w:sz w:val="30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Тоолдар, үлегер домактар,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тывызыктар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сөзүглелдери</w:t>
            </w:r>
          </w:p>
        </w:tc>
      </w:tr>
      <w:tr w:rsidR="007F5A61" w:rsidTr="007F5A61">
        <w:trPr>
          <w:trHeight w:val="5156"/>
        </w:trPr>
        <w:tc>
          <w:tcPr>
            <w:tcW w:w="1599" w:type="dxa"/>
          </w:tcPr>
          <w:p w:rsidR="00AD3BAE" w:rsidRDefault="00AD3BAE" w:rsidP="00584C2F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12.</w:t>
            </w:r>
            <w:r w:rsidR="007F5A61">
              <w:rPr>
                <w:sz w:val="24"/>
              </w:rPr>
              <w:t>Дузалал</w:t>
            </w:r>
            <w:r w:rsidR="007F5A61">
              <w:rPr>
                <w:spacing w:val="-15"/>
                <w:sz w:val="24"/>
              </w:rPr>
              <w:t xml:space="preserve"> </w:t>
            </w:r>
            <w:r w:rsidR="007F5A61">
              <w:rPr>
                <w:sz w:val="24"/>
              </w:rPr>
              <w:t>чугаа</w:t>
            </w:r>
            <w:r w:rsidR="007F5A61">
              <w:rPr>
                <w:spacing w:val="-57"/>
                <w:sz w:val="24"/>
              </w:rPr>
              <w:t xml:space="preserve"> 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кезектери</w:t>
            </w:r>
          </w:p>
        </w:tc>
        <w:tc>
          <w:tcPr>
            <w:tcW w:w="2127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Артынчылар болгаш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үктери</w:t>
            </w:r>
          </w:p>
          <w:p w:rsidR="007F5A61" w:rsidRDefault="007F5A61" w:rsidP="00584C2F">
            <w:pPr>
              <w:rPr>
                <w:sz w:val="27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үелерин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артынчыларның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ужур-дузазаы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Сөзүглелден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артынчыларны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тывар,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оларны утка аайы-биле (айтырыг,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дадагалзалдың,</w:t>
            </w:r>
            <w:proofErr w:type="gramEnd"/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күштелдирериниң болгаш ылгаарының,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даап бодаарының) бѳ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үктээр. Кылыг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сөзүнүң үелерин тургузарынга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-тыр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(барымдаалыг эрткен үе), -жык/-чык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чоп (бадыткалдыг эрткен үе), -а-дыр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(амгы үе) артынчыларның ужур-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дузазаы.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Тывызыктар, үлегер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домактардан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артынчыларны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тывар,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тайылбырлаар.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Дефистеп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бижиир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артынчыларны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бижилгезин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Артынчыларны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ажыглаар.</w:t>
            </w:r>
          </w:p>
          <w:p w:rsidR="007F5A61" w:rsidRDefault="007F5A61" w:rsidP="00584C2F">
            <w:pPr>
              <w:rPr>
                <w:sz w:val="30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Артынчыларның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сайгарылгазын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кылыр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Кичээл-быжыглаашкын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кичээл</w:t>
            </w:r>
          </w:p>
        </w:tc>
        <w:tc>
          <w:tcPr>
            <w:tcW w:w="2020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Өөредилге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класс,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Тоолдар, үлегер домактар,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тывызыктар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сөзүглелдери</w:t>
            </w:r>
          </w:p>
          <w:p w:rsidR="007F5A61" w:rsidRDefault="007F5A61" w:rsidP="00584C2F">
            <w:pPr>
              <w:rPr>
                <w:sz w:val="27"/>
              </w:rPr>
            </w:pPr>
          </w:p>
          <w:p w:rsidR="007F5A61" w:rsidRDefault="007F5A61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Башкыларга ажыглап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болур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немелде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материал:</w:t>
            </w:r>
          </w:p>
          <w:p w:rsidR="007F5A61" w:rsidRDefault="007F5A61" w:rsidP="00584C2F">
            <w:pPr>
              <w:rPr>
                <w:sz w:val="27"/>
              </w:rPr>
            </w:pP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Ооржак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– М.:Языки 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4499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985"/>
        <w:gridCol w:w="708"/>
        <w:gridCol w:w="960"/>
        <w:gridCol w:w="883"/>
        <w:gridCol w:w="4678"/>
        <w:gridCol w:w="1665"/>
        <w:gridCol w:w="1879"/>
      </w:tblGrid>
      <w:tr w:rsidR="007F5A61" w:rsidTr="007F5A61">
        <w:trPr>
          <w:trHeight w:val="1979"/>
        </w:trPr>
        <w:tc>
          <w:tcPr>
            <w:tcW w:w="1741" w:type="dxa"/>
          </w:tcPr>
          <w:p w:rsidR="007F5A61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  <w:r w:rsidR="007F5A61">
              <w:rPr>
                <w:sz w:val="24"/>
              </w:rPr>
              <w:t>Чугаа чорудулгазы</w:t>
            </w:r>
            <w:r w:rsidR="007F5A61">
              <w:rPr>
                <w:spacing w:val="-58"/>
                <w:sz w:val="24"/>
              </w:rPr>
              <w:t xml:space="preserve"> </w:t>
            </w:r>
            <w:r w:rsidR="007F5A61">
              <w:rPr>
                <w:sz w:val="24"/>
              </w:rPr>
              <w:t>болгаш чугаа</w:t>
            </w:r>
            <w:r w:rsidR="007F5A61">
              <w:rPr>
                <w:spacing w:val="1"/>
                <w:sz w:val="24"/>
              </w:rPr>
              <w:t xml:space="preserve"> </w:t>
            </w:r>
            <w:r w:rsidR="007F5A61">
              <w:rPr>
                <w:sz w:val="24"/>
              </w:rPr>
              <w:t>культуразы</w:t>
            </w:r>
          </w:p>
        </w:tc>
        <w:tc>
          <w:tcPr>
            <w:tcW w:w="1985" w:type="dxa"/>
          </w:tcPr>
          <w:p w:rsidR="007F5A61" w:rsidRDefault="007F5A61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Чогаадыкчы бот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ажыл (2 кезектен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тургустунган: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сөзүглел-биле ажыл,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тестилиг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кезек)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Сөзүглелди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номчуур,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Сөзүглелден дузалал чугаа кезектерин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тывар, оларның бө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үктерин тодарадыр.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Дузал чугаа кезектеринге алган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билиглерин хынаарынга тестилерге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харыылаар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Билиглер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хыналдазы.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879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Сөзүглел,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7F5A61" w:rsidTr="007F5A61">
        <w:trPr>
          <w:trHeight w:val="3395"/>
        </w:trPr>
        <w:tc>
          <w:tcPr>
            <w:tcW w:w="1741" w:type="dxa"/>
          </w:tcPr>
          <w:p w:rsidR="007F5A61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  <w:r w:rsidR="007F5A61">
              <w:rPr>
                <w:sz w:val="24"/>
              </w:rPr>
              <w:t>Морфология</w:t>
            </w:r>
          </w:p>
        </w:tc>
        <w:tc>
          <w:tcPr>
            <w:tcW w:w="198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Чугаага аян киирер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ѳстер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F5A61" w:rsidRDefault="007F5A61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7F5A61" w:rsidRDefault="007F5A61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Чугаа стилиниң бир демдээ сөзүглелде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аян сөстерин ажыглааны болур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тодарадыр. Аян сөстериниң уткалыг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үктерин (өөрээн, магадаан,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муңгараан, корткан болгаш өске-даа)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аңгылап билир, бодунуң чугаазынга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ажыглап, сагыш-сеткилин 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илередир.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 xml:space="preserve">Аян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өстерин хөй ажыглаан чогаалдар,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сөзүглелдерден тывар, оларны 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номчуур. Рольдап номчуур. Аян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сөстериниң сөзүглелге ужур-дузазын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сайгарар</w:t>
            </w:r>
          </w:p>
        </w:tc>
        <w:tc>
          <w:tcPr>
            <w:tcW w:w="1665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Кичээл-быжыглаашкын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кичээл</w:t>
            </w:r>
          </w:p>
        </w:tc>
        <w:tc>
          <w:tcPr>
            <w:tcW w:w="1879" w:type="dxa"/>
          </w:tcPr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Өөредилге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класс,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Сөзүглелдер:</w:t>
            </w:r>
          </w:p>
          <w:p w:rsidR="007F5A61" w:rsidRDefault="007F5A61" w:rsidP="00584C2F">
            <w:pPr>
              <w:rPr>
                <w:sz w:val="24"/>
              </w:rPr>
            </w:pPr>
            <w:r>
              <w:rPr>
                <w:sz w:val="24"/>
              </w:rPr>
              <w:t>С. А. Сарыг-оол «Аңгы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оолдуң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тоожузу»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(«Эргин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кырында» дээш о.ө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эгелерни башкы боду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алыр)</w:t>
            </w:r>
          </w:p>
        </w:tc>
      </w:tr>
      <w:tr w:rsidR="005A5352" w:rsidTr="007F5A61">
        <w:trPr>
          <w:trHeight w:val="2251"/>
        </w:trPr>
        <w:tc>
          <w:tcPr>
            <w:tcW w:w="1741" w:type="dxa"/>
          </w:tcPr>
          <w:p w:rsidR="005A5352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  <w:r w:rsidR="005A5352">
              <w:rPr>
                <w:sz w:val="24"/>
              </w:rPr>
              <w:t>Чугаа чорудулгазы</w:t>
            </w:r>
            <w:r w:rsidR="005A5352">
              <w:rPr>
                <w:spacing w:val="-58"/>
                <w:sz w:val="24"/>
              </w:rPr>
              <w:t xml:space="preserve"> </w:t>
            </w:r>
            <w:r w:rsidR="005A5352">
              <w:rPr>
                <w:sz w:val="24"/>
              </w:rPr>
              <w:t>болгаш чугаа</w:t>
            </w:r>
            <w:r w:rsidR="005A5352">
              <w:rPr>
                <w:spacing w:val="1"/>
                <w:sz w:val="24"/>
              </w:rPr>
              <w:t xml:space="preserve"> </w:t>
            </w:r>
            <w:r w:rsidR="005A5352">
              <w:rPr>
                <w:sz w:val="24"/>
              </w:rPr>
              <w:t>культуразы</w:t>
            </w:r>
          </w:p>
        </w:tc>
        <w:tc>
          <w:tcPr>
            <w:tcW w:w="1985" w:type="dxa"/>
          </w:tcPr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Сөзүглел-биле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5352" w:rsidRDefault="005A5352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5A5352" w:rsidRDefault="005A5352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Сөзүглелдерниң янзыларын ылгаар: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чурумал, тоожуушкун, угаап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боданыышкын.</w:t>
            </w:r>
          </w:p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Сөзүглел-биле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ажылдаар.</w:t>
            </w:r>
          </w:p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Сөзүглелди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номчуур.</w:t>
            </w:r>
          </w:p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Сөзүглелдиң темазын болгаш 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тодарадыр.</w:t>
            </w:r>
          </w:p>
        </w:tc>
        <w:tc>
          <w:tcPr>
            <w:tcW w:w="1665" w:type="dxa"/>
          </w:tcPr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Практиктиг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кичээл</w:t>
            </w:r>
          </w:p>
        </w:tc>
        <w:tc>
          <w:tcPr>
            <w:tcW w:w="1879" w:type="dxa"/>
          </w:tcPr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Өөредилге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класс,</w:t>
            </w:r>
          </w:p>
          <w:p w:rsidR="005A5352" w:rsidRDefault="005A5352" w:rsidP="00584C2F">
            <w:pPr>
              <w:rPr>
                <w:sz w:val="27"/>
              </w:rPr>
            </w:pPr>
          </w:p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Сөзүглел</w:t>
            </w:r>
          </w:p>
        </w:tc>
      </w:tr>
    </w:tbl>
    <w:p w:rsidR="00EF2BFA" w:rsidRDefault="00EF2BFA" w:rsidP="00584C2F">
      <w:pPr>
        <w:rPr>
          <w:sz w:val="24"/>
        </w:rPr>
        <w:sectPr w:rsidR="00EF2BFA" w:rsidSect="007D46D2"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4459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708"/>
        <w:gridCol w:w="860"/>
        <w:gridCol w:w="983"/>
        <w:gridCol w:w="4678"/>
        <w:gridCol w:w="1701"/>
        <w:gridCol w:w="1843"/>
      </w:tblGrid>
      <w:tr w:rsidR="005A5352" w:rsidTr="007F5A61">
        <w:trPr>
          <w:trHeight w:val="1299"/>
        </w:trPr>
        <w:tc>
          <w:tcPr>
            <w:tcW w:w="1701" w:type="dxa"/>
          </w:tcPr>
          <w:p w:rsidR="005A5352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  <w:r w:rsidR="005A5352">
              <w:rPr>
                <w:sz w:val="24"/>
              </w:rPr>
              <w:t>Чугаа чорудулгазы</w:t>
            </w:r>
            <w:r w:rsidR="005A5352">
              <w:rPr>
                <w:spacing w:val="-58"/>
                <w:sz w:val="24"/>
              </w:rPr>
              <w:t xml:space="preserve"> </w:t>
            </w:r>
            <w:r w:rsidR="005A5352">
              <w:rPr>
                <w:sz w:val="24"/>
              </w:rPr>
              <w:t>болгаш чугаа</w:t>
            </w:r>
            <w:r w:rsidR="005A5352">
              <w:rPr>
                <w:spacing w:val="1"/>
                <w:sz w:val="24"/>
              </w:rPr>
              <w:t xml:space="preserve"> </w:t>
            </w:r>
            <w:r w:rsidR="005A5352">
              <w:rPr>
                <w:sz w:val="24"/>
              </w:rPr>
              <w:t>культуразы</w:t>
            </w:r>
          </w:p>
        </w:tc>
        <w:tc>
          <w:tcPr>
            <w:tcW w:w="1985" w:type="dxa"/>
          </w:tcPr>
          <w:p w:rsidR="005A5352" w:rsidRDefault="005A5352" w:rsidP="00584C2F">
            <w:pPr>
              <w:rPr>
                <w:sz w:val="24"/>
              </w:rPr>
            </w:pPr>
            <w:r>
              <w:rPr>
                <w:i/>
                <w:sz w:val="24"/>
              </w:rPr>
              <w:t>Чогаадыг-чурумал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5A5352" w:rsidRDefault="005A5352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5352" w:rsidRDefault="005A5352" w:rsidP="00584C2F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. Мурнунда кичээлдерде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сөзүглелинге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бижиир</w:t>
            </w:r>
          </w:p>
        </w:tc>
        <w:tc>
          <w:tcPr>
            <w:tcW w:w="1701" w:type="dxa"/>
          </w:tcPr>
          <w:p w:rsidR="005A5352" w:rsidRDefault="005A5352" w:rsidP="00584C2F">
            <w:pPr>
              <w:rPr>
                <w:sz w:val="24"/>
              </w:rPr>
            </w:pPr>
            <w:r>
              <w:rPr>
                <w:sz w:val="24"/>
              </w:rPr>
              <w:t>Чугаа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сайзырадылгазының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кичээли</w:t>
            </w:r>
          </w:p>
        </w:tc>
        <w:tc>
          <w:tcPr>
            <w:tcW w:w="1843" w:type="dxa"/>
          </w:tcPr>
          <w:p w:rsidR="005A5352" w:rsidRDefault="005A5352" w:rsidP="00584C2F">
            <w:pPr>
              <w:rPr>
                <w:sz w:val="24"/>
              </w:rPr>
            </w:pPr>
          </w:p>
        </w:tc>
      </w:tr>
      <w:tr w:rsidR="00B261F7" w:rsidTr="00B261F7">
        <w:trPr>
          <w:trHeight w:val="1299"/>
        </w:trPr>
        <w:tc>
          <w:tcPr>
            <w:tcW w:w="1701" w:type="dxa"/>
          </w:tcPr>
          <w:p w:rsidR="00B261F7" w:rsidRDefault="00AD3BAE" w:rsidP="00584C2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  <w:r w:rsidR="00B261F7">
              <w:rPr>
                <w:sz w:val="24"/>
              </w:rPr>
              <w:t>Чугаа чорудулгазы</w:t>
            </w:r>
            <w:r w:rsidR="00B261F7">
              <w:rPr>
                <w:spacing w:val="-58"/>
                <w:sz w:val="24"/>
              </w:rPr>
              <w:t xml:space="preserve"> </w:t>
            </w:r>
            <w:r w:rsidR="00B261F7">
              <w:rPr>
                <w:sz w:val="24"/>
              </w:rPr>
              <w:t>болгаш чугаа</w:t>
            </w:r>
            <w:r w:rsidR="00B261F7">
              <w:rPr>
                <w:spacing w:val="1"/>
                <w:sz w:val="24"/>
              </w:rPr>
              <w:t xml:space="preserve"> </w:t>
            </w:r>
            <w:r w:rsidR="00B261F7">
              <w:rPr>
                <w:sz w:val="24"/>
              </w:rPr>
              <w:t>культуразы</w:t>
            </w:r>
          </w:p>
        </w:tc>
        <w:tc>
          <w:tcPr>
            <w:tcW w:w="1985" w:type="dxa"/>
          </w:tcPr>
          <w:p w:rsidR="00B261F7" w:rsidRDefault="00B261F7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Чыл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дургузунда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өөренген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темаларынга</w:t>
            </w:r>
          </w:p>
          <w:p w:rsidR="00B261F7" w:rsidRDefault="00B261F7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олимпиада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261F7" w:rsidRDefault="00B261F7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B261F7" w:rsidRDefault="00A65CB1" w:rsidP="005A535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261F7" w:rsidRDefault="00B261F7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Олимпиаданың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онаалгаларын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күүседир,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дургузунда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өөренген</w:t>
            </w:r>
          </w:p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темаларынга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билиин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хынаар</w:t>
            </w:r>
          </w:p>
        </w:tc>
        <w:tc>
          <w:tcPr>
            <w:tcW w:w="1701" w:type="dxa"/>
          </w:tcPr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кичээл</w:t>
            </w:r>
          </w:p>
        </w:tc>
        <w:tc>
          <w:tcPr>
            <w:tcW w:w="1843" w:type="dxa"/>
          </w:tcPr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Олимпиданың онаалгазын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уругларның билииниң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деңнелиниң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аайы-биле</w:t>
            </w:r>
          </w:p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башкы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алыр</w:t>
            </w:r>
          </w:p>
        </w:tc>
      </w:tr>
      <w:tr w:rsidR="00B261F7" w:rsidTr="00B261F7">
        <w:trPr>
          <w:trHeight w:val="1935"/>
        </w:trPr>
        <w:tc>
          <w:tcPr>
            <w:tcW w:w="1701" w:type="dxa"/>
          </w:tcPr>
          <w:p w:rsidR="00B261F7" w:rsidRDefault="00B261F7" w:rsidP="00584C2F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B261F7" w:rsidRDefault="00B261F7" w:rsidP="00584C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Түңнел кичээл.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Ажылдарның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сайгарылгазы,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частырыглар-биле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ажыл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261F7" w:rsidRDefault="00B261F7" w:rsidP="005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B261F7" w:rsidRDefault="00B261F7" w:rsidP="005A5352">
            <w:pPr>
              <w:rPr>
                <w:sz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261F7" w:rsidRDefault="00B261F7" w:rsidP="005A5352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Олимпиада ажылдарының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сайгарылгазы, частырыглар-биле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ажылдаар, дү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үмнерни катаптаар.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Чаа өөредилге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чылынче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угланыышкынныгсорулгаларны</w:t>
            </w:r>
          </w:p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тургузуп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салыр</w:t>
            </w:r>
          </w:p>
        </w:tc>
        <w:tc>
          <w:tcPr>
            <w:tcW w:w="1701" w:type="dxa"/>
          </w:tcPr>
          <w:p w:rsidR="00B261F7" w:rsidRDefault="00B261F7" w:rsidP="00584C2F">
            <w:pPr>
              <w:rPr>
                <w:sz w:val="24"/>
              </w:rPr>
            </w:pPr>
            <w:r>
              <w:rPr>
                <w:sz w:val="24"/>
              </w:rPr>
              <w:t>Кичээл-катаптаашкын</w:t>
            </w:r>
          </w:p>
        </w:tc>
        <w:tc>
          <w:tcPr>
            <w:tcW w:w="1843" w:type="dxa"/>
          </w:tcPr>
          <w:p w:rsidR="00B261F7" w:rsidRDefault="00B261F7" w:rsidP="00584C2F">
            <w:pPr>
              <w:rPr>
                <w:sz w:val="24"/>
              </w:rPr>
            </w:pPr>
          </w:p>
        </w:tc>
      </w:tr>
    </w:tbl>
    <w:p w:rsidR="001927C9" w:rsidRDefault="001927C9"/>
    <w:p w:rsidR="00BE30B0" w:rsidRDefault="00BE30B0"/>
    <w:p w:rsidR="00BE30B0" w:rsidRDefault="00BE30B0"/>
    <w:p w:rsidR="00BE30B0" w:rsidRDefault="00BE30B0"/>
    <w:p w:rsidR="00BE30B0" w:rsidRDefault="00BE30B0"/>
    <w:p w:rsidR="00BE30B0" w:rsidRDefault="00BE30B0"/>
    <w:p w:rsidR="00BE30B0" w:rsidRDefault="00BE30B0" w:rsidP="007D46D2"/>
    <w:p w:rsidR="00584C2F" w:rsidRDefault="00584C2F" w:rsidP="007D46D2"/>
    <w:p w:rsidR="00584C2F" w:rsidRDefault="00584C2F" w:rsidP="007D46D2"/>
    <w:p w:rsidR="00BE30B0" w:rsidRDefault="00BE30B0" w:rsidP="007D46D2">
      <w:pPr>
        <w:rPr>
          <w:sz w:val="28"/>
          <w:szCs w:val="28"/>
        </w:rPr>
      </w:pPr>
    </w:p>
    <w:p w:rsidR="005A5352" w:rsidRDefault="005A5352" w:rsidP="007D46D2">
      <w:pPr>
        <w:rPr>
          <w:sz w:val="28"/>
          <w:szCs w:val="28"/>
        </w:rPr>
      </w:pPr>
    </w:p>
    <w:p w:rsidR="005A5352" w:rsidRDefault="005A5352" w:rsidP="007D46D2">
      <w:pPr>
        <w:rPr>
          <w:sz w:val="28"/>
          <w:szCs w:val="28"/>
        </w:rPr>
      </w:pPr>
    </w:p>
    <w:p w:rsidR="005A5352" w:rsidRDefault="005A5352" w:rsidP="007D46D2">
      <w:pPr>
        <w:rPr>
          <w:sz w:val="28"/>
          <w:szCs w:val="28"/>
        </w:rPr>
      </w:pPr>
    </w:p>
    <w:p w:rsidR="005A5352" w:rsidRDefault="005A5352" w:rsidP="007D46D2">
      <w:pPr>
        <w:rPr>
          <w:sz w:val="28"/>
          <w:szCs w:val="28"/>
        </w:rPr>
      </w:pPr>
    </w:p>
    <w:p w:rsidR="005A5352" w:rsidRDefault="005A5352" w:rsidP="007D46D2">
      <w:pPr>
        <w:rPr>
          <w:sz w:val="28"/>
          <w:szCs w:val="28"/>
        </w:rPr>
      </w:pPr>
    </w:p>
    <w:p w:rsidR="005A5352" w:rsidRDefault="005A5352" w:rsidP="007D46D2">
      <w:pPr>
        <w:rPr>
          <w:sz w:val="28"/>
          <w:szCs w:val="28"/>
        </w:rPr>
      </w:pPr>
    </w:p>
    <w:p w:rsidR="005A5352" w:rsidRDefault="005A5352" w:rsidP="007D46D2">
      <w:pPr>
        <w:rPr>
          <w:sz w:val="28"/>
          <w:szCs w:val="28"/>
        </w:rPr>
      </w:pPr>
    </w:p>
    <w:p w:rsidR="00BE30B0" w:rsidRDefault="00BE30B0" w:rsidP="00BE30B0">
      <w:pPr>
        <w:jc w:val="center"/>
        <w:rPr>
          <w:sz w:val="28"/>
          <w:szCs w:val="28"/>
        </w:rPr>
      </w:pPr>
    </w:p>
    <w:p w:rsidR="00BE30B0" w:rsidRPr="00BE30B0" w:rsidRDefault="00BE30B0" w:rsidP="007D46D2">
      <w:pPr>
        <w:jc w:val="center"/>
        <w:rPr>
          <w:sz w:val="28"/>
          <w:szCs w:val="28"/>
        </w:rPr>
      </w:pPr>
      <w:r w:rsidRPr="00BE30B0">
        <w:rPr>
          <w:sz w:val="28"/>
          <w:szCs w:val="28"/>
        </w:rPr>
        <w:lastRenderedPageBreak/>
        <w:t>Пояснительная записка</w:t>
      </w:r>
    </w:p>
    <w:p w:rsidR="00BE30B0" w:rsidRDefault="00BE30B0" w:rsidP="007D46D2">
      <w:pPr>
        <w:jc w:val="both"/>
      </w:pPr>
    </w:p>
    <w:p w:rsidR="00BE30B0" w:rsidRDefault="00BE30B0" w:rsidP="007D46D2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 родному (тувинскому) языку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 </w:t>
      </w:r>
    </w:p>
    <w:p w:rsidR="00BE30B0" w:rsidRDefault="00BE30B0" w:rsidP="007D46D2">
      <w:pPr>
        <w:pStyle w:val="Default"/>
        <w:ind w:left="85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разработки программы по родному (тувинскому) языку положен принцип преемственности уровней начального и основного общего образования. В программе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свободно, правильно и выразительно говорить на родном языке. </w:t>
      </w:r>
    </w:p>
    <w:p w:rsidR="00BE30B0" w:rsidRDefault="00BE30B0" w:rsidP="007D46D2">
      <w:pPr>
        <w:pStyle w:val="Default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тувинского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культуру. Также данный учебный предмет обладает значительным воспитательным потенциалом, формирует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 </w:t>
      </w:r>
    </w:p>
    <w:p w:rsidR="00BE30B0" w:rsidRDefault="00BE30B0" w:rsidP="007D46D2">
      <w:pPr>
        <w:ind w:left="851" w:firstLine="567"/>
        <w:jc w:val="both"/>
      </w:pPr>
      <w:r>
        <w:rPr>
          <w:sz w:val="28"/>
          <w:szCs w:val="28"/>
        </w:rPr>
        <w:t xml:space="preserve">В содержании программы по родному (тувинскому) языку выделяются следующие содержательные линии: </w:t>
      </w:r>
      <w:proofErr w:type="gramStart"/>
      <w:r>
        <w:rPr>
          <w:sz w:val="28"/>
          <w:szCs w:val="28"/>
        </w:rPr>
        <w:t>«Язык,     общие сведения о языке»; «Разделы науки о языке» (фонетика и орфоэпия, графика, орфография, лексикология и фразеология, морфемика и словообразование, морфология, синтаксис и пунктуация); «Речь, речевое общение и культура речи».</w:t>
      </w:r>
      <w:proofErr w:type="gramEnd"/>
      <w:r>
        <w:rPr>
          <w:sz w:val="28"/>
          <w:szCs w:val="28"/>
        </w:rPr>
        <w:t xml:space="preserve"> Данные содержательные линии тесно взаимосвязаны, определяют предмет обучения и его структуру.</w:t>
      </w:r>
    </w:p>
    <w:p w:rsidR="00BE30B0" w:rsidRDefault="00BE30B0" w:rsidP="007D46D2">
      <w:pPr>
        <w:jc w:val="both"/>
      </w:pPr>
    </w:p>
    <w:p w:rsidR="00BE30B0" w:rsidRDefault="00BE30B0" w:rsidP="007D46D2">
      <w:pPr>
        <w:pStyle w:val="Default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Изучение родного (тувинского) языка направлено на достижение следующих целей: </w:t>
      </w: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видов речевой деятельности, коммуникативных умений и культуры речи на тувинском языке; </w:t>
      </w: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</w:t>
      </w: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обогащение активного и потенциального словарного запаса обучающихся; расширение объема используемых в речи грамматических средств; </w:t>
      </w: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 </w:t>
      </w:r>
    </w:p>
    <w:p w:rsidR="00BE30B0" w:rsidRDefault="00BE30B0" w:rsidP="007D46D2">
      <w:pPr>
        <w:ind w:left="709"/>
        <w:jc w:val="both"/>
      </w:pP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родного (тувинского) языка на уровне основного общего образования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обучающегося будут сформированы следующие личностные результаты: </w:t>
      </w: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гражданского воспитания: </w:t>
      </w: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(тувинском) языке; </w:t>
      </w:r>
    </w:p>
    <w:p w:rsidR="00BE30B0" w:rsidRDefault="00BE30B0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неприятие любых форм экстремизма, дискриминации; </w:t>
      </w:r>
    </w:p>
    <w:p w:rsidR="00BE30B0" w:rsidRDefault="00BE30B0" w:rsidP="007D46D2">
      <w:pPr>
        <w:pStyle w:val="Default"/>
        <w:ind w:left="567" w:firstLine="426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понимание роли различных социальных институтов в жизни человека; </w:t>
      </w:r>
    </w:p>
    <w:p w:rsidR="00BE30B0" w:rsidRDefault="00BE30B0" w:rsidP="007D46D2">
      <w:pPr>
        <w:ind w:left="273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об основных правах, свободах и обязанностях гражданина</w:t>
      </w:r>
      <w:r w:rsidR="00856BF8">
        <w:rPr>
          <w:sz w:val="28"/>
          <w:szCs w:val="28"/>
        </w:rPr>
        <w:t>;</w:t>
      </w:r>
    </w:p>
    <w:p w:rsidR="00856BF8" w:rsidRDefault="00856BF8" w:rsidP="007D46D2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социальных нормах и правилах межличностных отношений в поликультурном и многоконфессиональном обществе, </w:t>
      </w:r>
      <w:proofErr w:type="gramStart"/>
      <w:r>
        <w:rPr>
          <w:sz w:val="28"/>
          <w:szCs w:val="28"/>
        </w:rPr>
        <w:t>формируемое</w:t>
      </w:r>
      <w:proofErr w:type="gramEnd"/>
      <w:r>
        <w:rPr>
          <w:sz w:val="28"/>
          <w:szCs w:val="28"/>
        </w:rPr>
        <w:t xml:space="preserve"> в том числе на основе примеров из литературных произведений, написанных на родном (тувинском) языке;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к участию в гуманитарной деятельности (помощь людям, нуждающимся в ней; волонтёрство);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патриотического воспитания: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родного (тувинского) языка в жизни народа, проявление интереса к познанию родного (тувинского) языка, к истории и культуре своего народа, края, страны, других народов России, ценностное отношение к родному (тувинскому) языку, к достижениям своего народа и своей Родины - России, к науке, искусству, боевым подвигам и трудовым достижениям народа, в том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духовно-нравственного воспитания: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</w:t>
      </w:r>
      <w:proofErr w:type="gramEnd"/>
    </w:p>
    <w:p w:rsidR="00856BF8" w:rsidRDefault="00856BF8" w:rsidP="007D46D2">
      <w:pPr>
        <w:ind w:left="567" w:firstLine="426"/>
        <w:jc w:val="both"/>
      </w:pPr>
      <w:r>
        <w:rPr>
          <w:sz w:val="28"/>
          <w:szCs w:val="28"/>
        </w:rPr>
        <w:t>4) эстетического воспитания: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физического воспитания, формирования культуры здоровья и эмоционального благополучия: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gramStart"/>
      <w:r>
        <w:rPr>
          <w:sz w:val="28"/>
          <w:szCs w:val="28"/>
        </w:rPr>
        <w:t>интернет-среде</w:t>
      </w:r>
      <w:proofErr w:type="gramEnd"/>
      <w:r>
        <w:rPr>
          <w:sz w:val="28"/>
          <w:szCs w:val="28"/>
        </w:rPr>
        <w:t xml:space="preserve">;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принимать себя и других, не осуждая;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(тувинском) языке, сформированность навыков рефлексии, признание своего права на ошибку и такого же права другого человека; </w:t>
      </w:r>
    </w:p>
    <w:p w:rsidR="00856BF8" w:rsidRDefault="00856BF8" w:rsidP="007D46D2">
      <w:pPr>
        <w:pStyle w:val="Default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трудового воспитания: </w:t>
      </w:r>
    </w:p>
    <w:p w:rsidR="00BE30B0" w:rsidRDefault="00856BF8" w:rsidP="007D46D2">
      <w:pPr>
        <w:ind w:left="567" w:firstLine="284"/>
        <w:jc w:val="both"/>
      </w:pPr>
      <w:r>
        <w:rPr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56BF8" w:rsidRDefault="00856BF8" w:rsidP="007D46D2">
      <w:pPr>
        <w:pStyle w:val="Default"/>
        <w:ind w:left="720" w:firstLine="1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рассказать о своих планах на будущее;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экологического воспитания: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 </w:t>
      </w:r>
      <w:proofErr w:type="gramEnd"/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ценности научного познания: </w:t>
      </w:r>
    </w:p>
    <w:p w:rsidR="00856BF8" w:rsidRDefault="00856BF8" w:rsidP="007D46D2">
      <w:pPr>
        <w:pStyle w:val="Default"/>
        <w:ind w:left="567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BE30B0" w:rsidRDefault="00856BF8" w:rsidP="007D46D2">
      <w:pPr>
        <w:ind w:left="567" w:firstLine="426"/>
        <w:jc w:val="both"/>
      </w:pPr>
      <w:r>
        <w:rPr>
          <w:sz w:val="28"/>
          <w:szCs w:val="28"/>
        </w:rPr>
        <w:t xml:space="preserve">9) адаптации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к изменяющимся условиям социальной и природной среды:</w:t>
      </w:r>
    </w:p>
    <w:p w:rsidR="00856BF8" w:rsidRDefault="00856BF8" w:rsidP="007D46D2">
      <w:pPr>
        <w:pStyle w:val="Default"/>
        <w:ind w:lef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обучающихся к взаимодействию в условиях неопределённости, открытость опыту и знаниям других;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 </w:t>
      </w:r>
      <w:proofErr w:type="gramEnd"/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В результате изучения родного (тувинского)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11.2.1. У обучающегося будут сформированы следующие базовые логические действия как часть познавательных универсальных учебных действий: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и характеризовать существенные признаки языковых единиц, языковых явлений и процессов;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в тексте дефициты информации, данных, необходимых для решения поставленной учебной задачи;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выделённых критериев.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11.2.2. У обучающегося будут сформированы следующие базовые исследовательские действия как часть познавательных универсальных учебных действий: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вопросы как исследовательский инструмент познания в языковом образовании;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формулировать вопросы, фиксирующие несоответствие между реальным и желательным состоянием ситуации, и самостоятельно устанавливать искомое и данное; </w:t>
      </w:r>
    </w:p>
    <w:p w:rsidR="00BE30B0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составлять алгоритм действий и использовать его для решения учебных задач;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11.2.3. 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выбирать, анализировать, интерпретировать, обобщать и систематизировать информацию, представленную в текстах, таблицах, схемах;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 запоминать и систематизировать информацию.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11.2.4. У обучающегося будут сформированы следующие умения общения как часть коммуникативных универсальных учебных действий: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(тувинском) языке;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невербальные средства общения, понимать значение социальных знаков;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и распознавать предпосылки конфликтных ситуаций и смягчать конфликты, вести переговоры;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публично представлять результаты проведённого языкового анализа, выполненного лингвистического эксперимента, исследования, проекта;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11.2.5. У обучающегося будут сформированы следующие умения самоорганизации как части регулятивных универсальных учебных действий: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проблемы для решения в учебных и жизненных ситуациях;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различных подходах к принятию решений (индивидуальное,</w:t>
      </w:r>
      <w:r w:rsidRPr="00856BF8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в группе, принятие решения группой);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составлять план действий, вносить необходимые коррективы в ходе его реализации;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выбор и брать ответственность за решение.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11.2.6. 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разными способами самоконтроля (в том числе речевого), самомотивации и рефлексии;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давать адекватную оценку учебной ситуации и предлагать план её изменения;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способность управлять собственными эмоциями и эмоциями других;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и анализировать причины эмоций; понимать мотивы и намерения другого человека, анализируя речевую ситуацию;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регулировать способ выражения собственных эмоций;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осознанно относиться к другому человеку и его мнению;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признавать своё и чужое право на ошибку;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себя и других, не осуждая;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проявлять открытость;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осознавать невозможность контролировать всё вокруг.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обучающегося будут сформированы следующие умения совместной деятельности: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обобщать мнения </w:t>
      </w:r>
      <w:proofErr w:type="gramStart"/>
      <w:r>
        <w:rPr>
          <w:sz w:val="28"/>
          <w:szCs w:val="28"/>
        </w:rPr>
        <w:t>нескольких</w:t>
      </w:r>
      <w:proofErr w:type="gramEnd"/>
      <w:r>
        <w:rPr>
          <w:sz w:val="28"/>
          <w:szCs w:val="28"/>
        </w:rPr>
        <w:t xml:space="preserve"> людей, проявлять готовность руководить, выполнять поручения, подчиняться;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</w:t>
      </w:r>
    </w:p>
    <w:p w:rsidR="00856BF8" w:rsidRDefault="00856BF8" w:rsidP="007D46D2">
      <w:pPr>
        <w:pStyle w:val="Default"/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11.3. Предметные результаты изучения родного (тувинского) языка.</w:t>
      </w:r>
    </w:p>
    <w:p w:rsidR="00856BF8" w:rsidRDefault="00BE30B0" w:rsidP="007D46D2">
      <w:pPr>
        <w:pStyle w:val="Default"/>
        <w:jc w:val="both"/>
        <w:rPr>
          <w:sz w:val="28"/>
          <w:szCs w:val="28"/>
        </w:rPr>
      </w:pPr>
      <w:r>
        <w:tab/>
      </w:r>
      <w:r>
        <w:tab/>
      </w:r>
      <w:r w:rsidR="00856BF8">
        <w:rPr>
          <w:sz w:val="28"/>
          <w:szCs w:val="28"/>
        </w:rPr>
        <w:t xml:space="preserve">К концу обучения в 7 классе </w:t>
      </w:r>
      <w:proofErr w:type="gramStart"/>
      <w:r w:rsidR="00856BF8">
        <w:rPr>
          <w:sz w:val="28"/>
          <w:szCs w:val="28"/>
        </w:rPr>
        <w:t>обучающийся</w:t>
      </w:r>
      <w:proofErr w:type="gramEnd"/>
      <w:r w:rsidR="00856BF8">
        <w:rPr>
          <w:sz w:val="28"/>
          <w:szCs w:val="28"/>
        </w:rPr>
        <w:t xml:space="preserve"> научится: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объяснять функции, статус и роль тувинского языка в Республике Тыва, рассуждать о взаимосвязи тувинского языка с культурой народа;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глагол как часть речи, характеризовать морфологические признаки и синтаксическую роль глагола;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простые, сложные и составные глаголы, положительные и отрицательные формы глагола, начальную форму глагола, образовывать и объяснять способы образования сложных и составных глаголов, образовывать глаголы с помощью аффиксов;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выделять глагольные формы причастия и деепричастия, определять грамматическое значение, характеризовать морфологические признаки, синтаксическую роль причастий и деепричастий;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время причастий (прошедшее, будущее, будущее ожидаемое);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различать деепричастия тувинского языка: слитное, соединительное, прошедшее, отрицательное, сопроводительное, предельное;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определять, находить в тексте, обособлять причастные и деепричастные обороты, определять синтаксическую роль причастных и деепричастных оборотов;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морфологический разбор причастий, деепричастий;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наклонение глаголов: изъявительное, повелительное (желательное), условное, желательно-согласительное, предельное; </w:t>
      </w:r>
    </w:p>
    <w:p w:rsidR="00856BF8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аффиксы наклонений глагола, времен изъявительного наклонения (прошедшее время: давнопрошедшее, недавно прошедшее и фактическое прошедшее, подтверждающее прошедшее, настоящее время: определённое, и неопределённое, будущее время и будущее ожидаемое время), отрицательной формы глагола, также аффиксы, обозначающие дополнительное значение глаголов; </w:t>
      </w:r>
    </w:p>
    <w:p w:rsidR="00F830DD" w:rsidRDefault="00856BF8" w:rsidP="007D46D2">
      <w:pPr>
        <w:pStyle w:val="Default"/>
        <w:ind w:left="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определять времена изъявительного наклонения: прошедшее время (давнопрошедшее, недавно прошедшее и фактическое прошедшее, подтверждающее </w:t>
      </w:r>
      <w:r w:rsidR="00F830DD">
        <w:rPr>
          <w:sz w:val="28"/>
          <w:szCs w:val="28"/>
        </w:rPr>
        <w:t xml:space="preserve">прошедшее), настоящее время (определённое, неопределённое), будущее время (будущее ожидаемое время); </w:t>
      </w:r>
      <w:proofErr w:type="gramEnd"/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характеризовать наречие как часть речи; определять разряды наречий (времени, места, цели, причины, способа действия, меры); </w:t>
      </w:r>
      <w:proofErr w:type="gramEnd"/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образовывать наречия (в том числе от других частей речи) и правильно их писать; 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различать подражательные слова, объяснять их значение, распознавать разновидности подражательных слов, образовывать подражательные слова, образовывать с помощью подражательных слов составные глаголы, определять роль подражательных слов в словообразовании, а также их синтаксическую роль; 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различать послелоги и служебные имена, определять грамматические функции послелогов, строить сравнительные обороты с послелогами дег и ышкаш, различать послелог и союз биле; 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союзы, различать сочинительные и подчинительные союзы, разряды сочинительных союзов, использовать синонимичные союзы; 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частицы и использовать их в речи, различать разряды частиц по значению (вопроса, утверждения, сомнения, усиления или различения, предположения), употреблять синонимичные частицы; 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проводить морфологический разбор подражательных слов, послелогов, частиц; 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междометия, различать виды междометий, определять логическое ударение в предложениях с междометиями, правильно ставить знаки препинания в предложениях с междометиями; 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собственную речь через написание сочинений (передавать свои воспоминания в сочинениях-повествованиях, писать сочинения-описания по картине, размышлять над заданной проблемной темой и высказывать своё мнение в сочинении-рассуждении); </w:t>
      </w:r>
    </w:p>
    <w:p w:rsidR="00856BF8" w:rsidRDefault="00F830DD" w:rsidP="007D46D2">
      <w:pPr>
        <w:pStyle w:val="Default"/>
        <w:ind w:left="567" w:firstLine="567"/>
        <w:jc w:val="both"/>
        <w:rPr>
          <w:sz w:val="23"/>
          <w:szCs w:val="23"/>
        </w:rPr>
      </w:pPr>
      <w:r>
        <w:rPr>
          <w:sz w:val="28"/>
          <w:szCs w:val="28"/>
        </w:rPr>
        <w:t>определять тему и основную мысль текста, составлять подробный и краткий план текста;</w:t>
      </w:r>
    </w:p>
    <w:p w:rsidR="00F830DD" w:rsidRDefault="00F830DD" w:rsidP="007D46D2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извлекать из источников и систематизировать материал на определённую тему; </w:t>
      </w:r>
    </w:p>
    <w:p w:rsidR="00856BF8" w:rsidRDefault="00F830DD" w:rsidP="007D46D2">
      <w:pPr>
        <w:pStyle w:val="Default"/>
        <w:ind w:left="567" w:firstLine="567"/>
        <w:jc w:val="both"/>
        <w:rPr>
          <w:color w:val="auto"/>
        </w:rPr>
      </w:pPr>
      <w:r>
        <w:rPr>
          <w:sz w:val="28"/>
          <w:szCs w:val="28"/>
        </w:rPr>
        <w:t>соблюдать нормы речевого поведения в типичных ситуациях формального и неформального межличностного общения.</w:t>
      </w:r>
    </w:p>
    <w:sectPr w:rsidR="00856BF8" w:rsidSect="007D46D2">
      <w:type w:val="continuous"/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3D" w:rsidRDefault="009B213D" w:rsidP="00C80AC2">
      <w:r>
        <w:separator/>
      </w:r>
    </w:p>
  </w:endnote>
  <w:endnote w:type="continuationSeparator" w:id="0">
    <w:p w:rsidR="009B213D" w:rsidRDefault="009B213D" w:rsidP="00C8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6E" w:rsidRDefault="007B35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3D" w:rsidRDefault="009B213D" w:rsidP="00C80AC2">
      <w:r>
        <w:separator/>
      </w:r>
    </w:p>
  </w:footnote>
  <w:footnote w:type="continuationSeparator" w:id="0">
    <w:p w:rsidR="009B213D" w:rsidRDefault="009B213D" w:rsidP="00C8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2BFA"/>
    <w:rsid w:val="0009268F"/>
    <w:rsid w:val="000B2A8B"/>
    <w:rsid w:val="00104BC1"/>
    <w:rsid w:val="001067CB"/>
    <w:rsid w:val="001927C9"/>
    <w:rsid w:val="0021797D"/>
    <w:rsid w:val="00277E0C"/>
    <w:rsid w:val="00444252"/>
    <w:rsid w:val="00584C2F"/>
    <w:rsid w:val="0059063E"/>
    <w:rsid w:val="005A5352"/>
    <w:rsid w:val="005F0B19"/>
    <w:rsid w:val="00765E21"/>
    <w:rsid w:val="007B356E"/>
    <w:rsid w:val="007D46D2"/>
    <w:rsid w:val="007F5A61"/>
    <w:rsid w:val="00834D0F"/>
    <w:rsid w:val="00856BF8"/>
    <w:rsid w:val="009B213D"/>
    <w:rsid w:val="009F6ED9"/>
    <w:rsid w:val="00A65CB1"/>
    <w:rsid w:val="00AD3BAE"/>
    <w:rsid w:val="00AF65EE"/>
    <w:rsid w:val="00B261F7"/>
    <w:rsid w:val="00B91344"/>
    <w:rsid w:val="00BA5BD2"/>
    <w:rsid w:val="00BE30B0"/>
    <w:rsid w:val="00C80AC2"/>
    <w:rsid w:val="00C82BA4"/>
    <w:rsid w:val="00CD18A5"/>
    <w:rsid w:val="00DA4A2C"/>
    <w:rsid w:val="00EF2BFA"/>
    <w:rsid w:val="00F42541"/>
    <w:rsid w:val="00F830DD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B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2BF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F2BFA"/>
    <w:pPr>
      <w:spacing w:before="6"/>
      <w:ind w:left="3092" w:right="212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F2BFA"/>
  </w:style>
  <w:style w:type="paragraph" w:customStyle="1" w:styleId="TableParagraph">
    <w:name w:val="Table Paragraph"/>
    <w:basedOn w:val="a"/>
    <w:uiPriority w:val="1"/>
    <w:qFormat/>
    <w:rsid w:val="00EF2BFA"/>
  </w:style>
  <w:style w:type="paragraph" w:customStyle="1" w:styleId="Default">
    <w:name w:val="Default"/>
    <w:rsid w:val="00BE30B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C80AC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80AC2"/>
    <w:rPr>
      <w:lang w:val="ru-RU"/>
    </w:rPr>
  </w:style>
  <w:style w:type="paragraph" w:styleId="a7">
    <w:name w:val="footer"/>
    <w:basedOn w:val="a"/>
    <w:link w:val="a8"/>
    <w:uiPriority w:val="99"/>
    <w:unhideWhenUsed/>
    <w:rsid w:val="00C80A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0AC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4D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D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outu.be/CBzVI0juKzE" TargetMode="External"/><Relationship Id="rId18" Type="http://schemas.openxmlformats.org/officeDocument/2006/relationships/hyperlink" Target="https://youtu.be/9IUUZ1LpwB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youtu.be/-0yr7ZXhbv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-0yr7ZXhbvw" TargetMode="External"/><Relationship Id="rId17" Type="http://schemas.openxmlformats.org/officeDocument/2006/relationships/hyperlink" Target="https://youtu.be/9IUUZ1LpwB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3RFJAgIIVqQ" TargetMode="External"/><Relationship Id="rId20" Type="http://schemas.openxmlformats.org/officeDocument/2006/relationships/hyperlink" Target="https://youtu.be/8of4iE9RaL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-0yr7ZXhbvw" TargetMode="External"/><Relationship Id="rId24" Type="http://schemas.openxmlformats.org/officeDocument/2006/relationships/hyperlink" Target="https://youtu.be/CBzVI0juKz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3RFJAgIIVqQ" TargetMode="External"/><Relationship Id="rId23" Type="http://schemas.openxmlformats.org/officeDocument/2006/relationships/hyperlink" Target="https://youtu.be/CBzVI0juKzE" TargetMode="External"/><Relationship Id="rId10" Type="http://schemas.openxmlformats.org/officeDocument/2006/relationships/hyperlink" Target="https://youtu.be/8of4iE9RaLg" TargetMode="External"/><Relationship Id="rId19" Type="http://schemas.openxmlformats.org/officeDocument/2006/relationships/hyperlink" Target="https://youtu.be/8of4iE9RaL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outu.be/CBzVI0juKzE" TargetMode="External"/><Relationship Id="rId22" Type="http://schemas.openxmlformats.org/officeDocument/2006/relationships/hyperlink" Target="https://youtu.be/-0yr7ZXhb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3D49BF-0F47-4A94-BFF3-0F897F02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29</Pages>
  <Words>5936</Words>
  <Characters>33839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18</cp:revision>
  <cp:lastPrinted>2023-09-26T18:45:00Z</cp:lastPrinted>
  <dcterms:created xsi:type="dcterms:W3CDTF">2023-09-14T14:56:00Z</dcterms:created>
  <dcterms:modified xsi:type="dcterms:W3CDTF">2023-09-28T09:43:00Z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