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4077" w:rsidRDefault="00F66963" w:rsidP="00F66963">
      <w:pPr>
        <w:jc w:val="center"/>
        <w:rPr>
          <w:b/>
          <w:sz w:val="28"/>
          <w:szCs w:val="28"/>
        </w:rPr>
      </w:pPr>
      <w:r w:rsidRPr="00F66963">
        <w:rPr>
          <w:b/>
          <w:sz w:val="28"/>
          <w:szCs w:val="28"/>
        </w:rPr>
        <w:t>МЕНЮ НА 13.12.2021г.</w:t>
      </w:r>
    </w:p>
    <w:p w:rsidR="00167109" w:rsidRDefault="00167109" w:rsidP="00F66963">
      <w:pPr>
        <w:jc w:val="center"/>
        <w:rPr>
          <w:b/>
          <w:sz w:val="28"/>
          <w:szCs w:val="28"/>
        </w:rPr>
      </w:pPr>
      <w:bookmarkStart w:id="0" w:name="_GoBack"/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2688042"/>
            <wp:effectExtent l="0" t="0" r="3175" b="0"/>
            <wp:docPr id="1" name="Рисунок 1" descr="C:\Users\user\Downloads\IMG-a9d2244b6686a88f80c09f05c5d1b865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IMG-a9d2244b6686a88f80c09f05c5d1b865-V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688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167109" w:rsidRDefault="00167109" w:rsidP="00F66963">
      <w:pPr>
        <w:jc w:val="center"/>
        <w:rPr>
          <w:b/>
          <w:sz w:val="28"/>
          <w:szCs w:val="28"/>
        </w:rPr>
      </w:pPr>
    </w:p>
    <w:p w:rsidR="00F66963" w:rsidRDefault="00167109" w:rsidP="00F6696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w:drawing>
          <wp:inline distT="0" distB="0" distL="0" distR="0">
            <wp:extent cx="5940425" cy="5324106"/>
            <wp:effectExtent l="0" t="0" r="3175" b="0"/>
            <wp:docPr id="2" name="Рисунок 2" descr="C:\Users\user\Downloads\IMG-b0e306754138e1ea20433460490abf88-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IMG-b0e306754138e1ea20433460490abf88-V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324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Pr="00F66963" w:rsidRDefault="00F66963" w:rsidP="00167109">
      <w:pPr>
        <w:rPr>
          <w:rFonts w:ascii="Times New Roman" w:hAnsi="Times New Roman" w:cs="Times New Roman"/>
          <w:b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кулинарного изделия (блюда) № 9.6</w:t>
      </w:r>
    </w:p>
    <w:p w:rsidR="00F66963" w:rsidRPr="00F66963" w:rsidRDefault="00F66963" w:rsidP="00F66963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</w:p>
    <w:p w:rsidR="00F66963" w:rsidRPr="00F66963" w:rsidRDefault="00F66963" w:rsidP="00F66963">
      <w:pPr>
        <w:keepNext/>
        <w:spacing w:after="0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САЛАТ ИЗ БЕЛОКОЧАННОЙ КАПУСТЫ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Номер рецептуры: 45</w:t>
      </w:r>
    </w:p>
    <w:p w:rsidR="00F66963" w:rsidRPr="00F66963" w:rsidRDefault="00F66963" w:rsidP="00F669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 xml:space="preserve">1. Наименование сборника рецептур:  Сборник  рецептур на продукцию </w:t>
      </w:r>
      <w:proofErr w:type="gramStart"/>
      <w:r w:rsidRPr="00F66963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F66963">
        <w:rPr>
          <w:rFonts w:ascii="Times New Roman" w:hAnsi="Times New Roman" w:cs="Times New Roman"/>
          <w:sz w:val="28"/>
          <w:szCs w:val="28"/>
        </w:rPr>
        <w:t xml:space="preserve"> обучающихся во всех образовательных учреждениях. / Под ред. </w:t>
      </w:r>
      <w:proofErr w:type="spellStart"/>
      <w:r w:rsidRPr="00F66963">
        <w:rPr>
          <w:rFonts w:ascii="Times New Roman" w:hAnsi="Times New Roman" w:cs="Times New Roman"/>
          <w:sz w:val="28"/>
          <w:szCs w:val="28"/>
        </w:rPr>
        <w:t>М.П.Могильного</w:t>
      </w:r>
      <w:proofErr w:type="spellEnd"/>
      <w:r w:rsidRPr="00F66963">
        <w:rPr>
          <w:rFonts w:ascii="Times New Roman" w:hAnsi="Times New Roman" w:cs="Times New Roman"/>
          <w:sz w:val="28"/>
          <w:szCs w:val="28"/>
        </w:rPr>
        <w:t xml:space="preserve">, и </w:t>
      </w:r>
      <w:proofErr w:type="spellStart"/>
      <w:r w:rsidRPr="00F66963">
        <w:rPr>
          <w:rFonts w:ascii="Times New Roman" w:hAnsi="Times New Roman" w:cs="Times New Roman"/>
          <w:sz w:val="28"/>
          <w:szCs w:val="28"/>
        </w:rPr>
        <w:t>В.А.Тутельяна</w:t>
      </w:r>
      <w:proofErr w:type="spellEnd"/>
      <w:r w:rsidRPr="00F66963">
        <w:rPr>
          <w:rFonts w:ascii="Times New Roman" w:hAnsi="Times New Roman" w:cs="Times New Roman"/>
          <w:sz w:val="28"/>
          <w:szCs w:val="28"/>
        </w:rPr>
        <w:t xml:space="preserve">. – М.: </w:t>
      </w:r>
      <w:proofErr w:type="spellStart"/>
      <w:r w:rsidRPr="00F66963">
        <w:rPr>
          <w:rFonts w:ascii="Times New Roman" w:hAnsi="Times New Roman" w:cs="Times New Roman"/>
          <w:sz w:val="28"/>
          <w:szCs w:val="28"/>
        </w:rPr>
        <w:t>ДеЛипринт</w:t>
      </w:r>
      <w:proofErr w:type="spellEnd"/>
      <w:r w:rsidRPr="00F66963">
        <w:rPr>
          <w:rFonts w:ascii="Times New Roman" w:hAnsi="Times New Roman" w:cs="Times New Roman"/>
          <w:sz w:val="28"/>
          <w:szCs w:val="28"/>
        </w:rPr>
        <w:t>, 2011.</w:t>
      </w:r>
    </w:p>
    <w:tbl>
      <w:tblPr>
        <w:tblW w:w="97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1620"/>
        <w:gridCol w:w="1595"/>
        <w:gridCol w:w="1595"/>
        <w:gridCol w:w="1596"/>
      </w:tblGrid>
      <w:tr w:rsidR="00F66963" w:rsidRPr="00F66963" w:rsidTr="0048558E">
        <w:tc>
          <w:tcPr>
            <w:tcW w:w="3348" w:type="dxa"/>
            <w:vMerge w:val="restart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6963" w:rsidRPr="00F66963" w:rsidTr="0048558E">
        <w:tc>
          <w:tcPr>
            <w:tcW w:w="3348" w:type="dxa"/>
            <w:vMerge/>
            <w:shd w:val="clear" w:color="auto" w:fill="auto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406" w:type="dxa"/>
            <w:gridSpan w:val="4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66963" w:rsidRPr="00F66963" w:rsidTr="0048558E">
        <w:tc>
          <w:tcPr>
            <w:tcW w:w="3348" w:type="dxa"/>
            <w:vMerge/>
            <w:shd w:val="clear" w:color="auto" w:fill="auto"/>
          </w:tcPr>
          <w:p w:rsidR="00F66963" w:rsidRPr="00F66963" w:rsidRDefault="00F66963" w:rsidP="00F6696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Капуста белокочанная свежая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59,4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47,4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99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Масса прогретой капусты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42,6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Лук зеленый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        или морковь до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7,8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С  1 января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13,3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Лимонная кислота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0,2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0,3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Масло растительное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Соль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5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59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F66963" w:rsidRPr="00F66963" w:rsidTr="0048558E">
        <w:tc>
          <w:tcPr>
            <w:tcW w:w="3348" w:type="dxa"/>
            <w:shd w:val="clear" w:color="auto" w:fill="auto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3215" w:type="dxa"/>
            <w:gridSpan w:val="2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3191" w:type="dxa"/>
            <w:gridSpan w:val="2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6963" w:rsidRPr="00F66963" w:rsidRDefault="00F66963" w:rsidP="00F66963">
      <w:pPr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8"/>
        <w:gridCol w:w="720"/>
        <w:gridCol w:w="867"/>
        <w:gridCol w:w="753"/>
        <w:gridCol w:w="900"/>
        <w:gridCol w:w="790"/>
        <w:gridCol w:w="732"/>
        <w:gridCol w:w="818"/>
        <w:gridCol w:w="646"/>
        <w:gridCol w:w="836"/>
        <w:gridCol w:w="836"/>
        <w:gridCol w:w="836"/>
      </w:tblGrid>
      <w:tr w:rsidR="00F66963" w:rsidRPr="00F66963" w:rsidTr="0048558E">
        <w:trPr>
          <w:trHeight w:val="266"/>
        </w:trPr>
        <w:tc>
          <w:tcPr>
            <w:tcW w:w="1008" w:type="dxa"/>
            <w:vMerge w:val="restart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Выход,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240" w:type="dxa"/>
            <w:gridSpan w:val="4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2986" w:type="dxa"/>
            <w:gridSpan w:val="4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508" w:type="dxa"/>
            <w:gridSpan w:val="3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66963" w:rsidRPr="00F66963" w:rsidTr="0048558E">
        <w:trPr>
          <w:cantSplit/>
          <w:trHeight w:val="1044"/>
        </w:trPr>
        <w:tc>
          <w:tcPr>
            <w:tcW w:w="1008" w:type="dxa"/>
            <w:vMerge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0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Белки,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867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Жиры,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753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900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90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732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818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646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836" w:type="dxa"/>
            <w:shd w:val="clear" w:color="auto" w:fill="auto"/>
            <w:textDirection w:val="btLr"/>
            <w:vAlign w:val="center"/>
          </w:tcPr>
          <w:p w:rsidR="00F66963" w:rsidRPr="00F66963" w:rsidRDefault="00F66963" w:rsidP="00F66963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6963" w:rsidRPr="00F66963" w:rsidTr="0048558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center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 луком</w:t>
            </w:r>
          </w:p>
        </w:tc>
      </w:tr>
      <w:tr w:rsidR="00F66963" w:rsidRPr="00F66963" w:rsidTr="0048558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5,19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51,54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26,80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7,90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14,83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0,32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20,97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66963" w:rsidRPr="00F66963" w:rsidTr="0048558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8,65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85,90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44,67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13,16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24,71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0,54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34,95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66963" w:rsidRPr="00F66963" w:rsidTr="0048558E">
        <w:trPr>
          <w:trHeight w:val="70"/>
        </w:trPr>
        <w:tc>
          <w:tcPr>
            <w:tcW w:w="9742" w:type="dxa"/>
            <w:gridSpan w:val="12"/>
            <w:shd w:val="clear" w:color="auto" w:fill="auto"/>
            <w:vAlign w:val="bottom"/>
          </w:tcPr>
          <w:p w:rsidR="00F66963" w:rsidRPr="00F66963" w:rsidRDefault="00F66963" w:rsidP="00F6696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 морковью</w:t>
            </w:r>
          </w:p>
        </w:tc>
      </w:tr>
      <w:tr w:rsidR="00F66963" w:rsidRPr="00F66963" w:rsidTr="0048558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72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0,85</w:t>
            </w:r>
          </w:p>
        </w:tc>
        <w:tc>
          <w:tcPr>
            <w:tcW w:w="867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3,05</w:t>
            </w:r>
          </w:p>
        </w:tc>
        <w:tc>
          <w:tcPr>
            <w:tcW w:w="753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5,41</w:t>
            </w:r>
          </w:p>
        </w:tc>
        <w:tc>
          <w:tcPr>
            <w:tcW w:w="90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52,44</w:t>
            </w:r>
          </w:p>
        </w:tc>
        <w:tc>
          <w:tcPr>
            <w:tcW w:w="790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22,42</w:t>
            </w:r>
          </w:p>
        </w:tc>
        <w:tc>
          <w:tcPr>
            <w:tcW w:w="732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9,10</w:t>
            </w:r>
          </w:p>
        </w:tc>
        <w:tc>
          <w:tcPr>
            <w:tcW w:w="81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16,57</w:t>
            </w:r>
          </w:p>
        </w:tc>
        <w:tc>
          <w:tcPr>
            <w:tcW w:w="64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0,31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0,02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19,47</w:t>
            </w:r>
          </w:p>
        </w:tc>
        <w:tc>
          <w:tcPr>
            <w:tcW w:w="836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  <w:tr w:rsidR="00F66963" w:rsidRPr="00F66963" w:rsidTr="0048558E">
        <w:trPr>
          <w:trHeight w:val="70"/>
        </w:trPr>
        <w:tc>
          <w:tcPr>
            <w:tcW w:w="1008" w:type="dxa"/>
            <w:shd w:val="clear" w:color="auto" w:fill="auto"/>
            <w:vAlign w:val="bottom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1,41</w:t>
            </w:r>
          </w:p>
        </w:tc>
        <w:tc>
          <w:tcPr>
            <w:tcW w:w="867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5,08</w:t>
            </w:r>
          </w:p>
        </w:tc>
        <w:tc>
          <w:tcPr>
            <w:tcW w:w="753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9,02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87,40</w:t>
            </w:r>
          </w:p>
        </w:tc>
        <w:tc>
          <w:tcPr>
            <w:tcW w:w="790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37,37</w:t>
            </w:r>
          </w:p>
        </w:tc>
        <w:tc>
          <w:tcPr>
            <w:tcW w:w="732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15,16</w:t>
            </w:r>
          </w:p>
        </w:tc>
        <w:tc>
          <w:tcPr>
            <w:tcW w:w="818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27,61</w:t>
            </w:r>
          </w:p>
        </w:tc>
        <w:tc>
          <w:tcPr>
            <w:tcW w:w="64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0,51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0,03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32,45</w:t>
            </w:r>
          </w:p>
        </w:tc>
        <w:tc>
          <w:tcPr>
            <w:tcW w:w="836" w:type="dxa"/>
            <w:shd w:val="clear" w:color="auto" w:fill="auto"/>
            <w:vAlign w:val="center"/>
          </w:tcPr>
          <w:p w:rsidR="00F66963" w:rsidRPr="00F66963" w:rsidRDefault="00F66963" w:rsidP="00F6696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0,00</w:t>
            </w:r>
          </w:p>
        </w:tc>
      </w:tr>
    </w:tbl>
    <w:p w:rsidR="00F66963" w:rsidRPr="00F66963" w:rsidRDefault="00F66963" w:rsidP="00F66963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F66963" w:rsidRPr="00F66963" w:rsidRDefault="00F66963" w:rsidP="00F66963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963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F66963" w:rsidRPr="00F66963" w:rsidRDefault="00F66963" w:rsidP="00F66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>Капусту шинкуют тонкой соломкой, добавляют соль (1,5 г на 100 г), лимонную кислоту и нагревают при непрерывном помешивании</w:t>
      </w:r>
      <w:proofErr w:type="gramStart"/>
      <w:r w:rsidRPr="00F66963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F66963">
        <w:rPr>
          <w:rFonts w:ascii="Times New Roman" w:hAnsi="Times New Roman" w:cs="Times New Roman"/>
          <w:sz w:val="28"/>
          <w:szCs w:val="28"/>
        </w:rPr>
        <w:t xml:space="preserve"> Не следует перегревать капусту, так как она будет слишком мягкой. Прогретую капусту охлаждают, смешивают с шинкованным зеленым луком и морковью, нарезанной соломкой. Салат заправляют сахарным сиропом (1:0,5), растительным маслом.</w:t>
      </w:r>
    </w:p>
    <w:p w:rsidR="00F66963" w:rsidRPr="00F66963" w:rsidRDefault="00F66963" w:rsidP="00F66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 xml:space="preserve">Изготовление салата и его заправка осуществляется непосредственно перед раздачей. Не заправленный салат </w:t>
      </w:r>
      <w:proofErr w:type="gramStart"/>
      <w:r w:rsidRPr="00F66963">
        <w:rPr>
          <w:rFonts w:ascii="Times New Roman" w:hAnsi="Times New Roman" w:cs="Times New Roman"/>
          <w:sz w:val="28"/>
          <w:szCs w:val="28"/>
        </w:rPr>
        <w:t>допускается хранить не более 2-х часов при температуре плюс 4±2</w:t>
      </w:r>
      <w:r w:rsidRPr="00F66963">
        <w:rPr>
          <w:rFonts w:ascii="Times New Roman" w:hAnsi="Times New Roman" w:cs="Times New Roman"/>
          <w:sz w:val="28"/>
          <w:szCs w:val="28"/>
        </w:rPr>
        <w:sym w:font="Symbol" w:char="F0B0"/>
      </w:r>
      <w:r w:rsidRPr="00F66963">
        <w:rPr>
          <w:rFonts w:ascii="Times New Roman" w:hAnsi="Times New Roman" w:cs="Times New Roman"/>
          <w:sz w:val="28"/>
          <w:szCs w:val="28"/>
        </w:rPr>
        <w:t>С. Хранение заправленного салата может</w:t>
      </w:r>
      <w:proofErr w:type="gramEnd"/>
      <w:r w:rsidRPr="00F66963">
        <w:rPr>
          <w:rFonts w:ascii="Times New Roman" w:hAnsi="Times New Roman" w:cs="Times New Roman"/>
          <w:sz w:val="28"/>
          <w:szCs w:val="28"/>
        </w:rPr>
        <w:t xml:space="preserve"> осуществляться не более 30 минут при температуре плюс 4±2</w:t>
      </w:r>
      <w:r w:rsidRPr="00F66963">
        <w:rPr>
          <w:rFonts w:ascii="Times New Roman" w:hAnsi="Times New Roman" w:cs="Times New Roman"/>
          <w:sz w:val="28"/>
          <w:szCs w:val="28"/>
        </w:rPr>
        <w:sym w:font="Symbol" w:char="F0B0"/>
      </w:r>
      <w:r w:rsidRPr="00F66963">
        <w:rPr>
          <w:rFonts w:ascii="Times New Roman" w:hAnsi="Times New Roman" w:cs="Times New Roman"/>
          <w:sz w:val="28"/>
          <w:szCs w:val="28"/>
        </w:rPr>
        <w:t xml:space="preserve">С. Температура подачи не ниже +15 </w:t>
      </w:r>
      <w:r w:rsidRPr="00F66963">
        <w:rPr>
          <w:rFonts w:ascii="Times New Roman" w:hAnsi="Times New Roman" w:cs="Times New Roman"/>
          <w:sz w:val="28"/>
          <w:szCs w:val="28"/>
        </w:rPr>
        <w:sym w:font="Symbol" w:char="F0B0"/>
      </w:r>
      <w:r w:rsidRPr="00F66963">
        <w:rPr>
          <w:rFonts w:ascii="Times New Roman" w:hAnsi="Times New Roman" w:cs="Times New Roman"/>
          <w:sz w:val="28"/>
          <w:szCs w:val="28"/>
        </w:rPr>
        <w:t>С.</w:t>
      </w:r>
    </w:p>
    <w:p w:rsidR="00F66963" w:rsidRPr="00F66963" w:rsidRDefault="00F66963" w:rsidP="00F66963">
      <w:pPr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963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F66963" w:rsidRPr="00F66963" w:rsidRDefault="00F66963" w:rsidP="00F66963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Внешний вид:</w:t>
      </w:r>
      <w:r w:rsidRPr="00F66963">
        <w:rPr>
          <w:rFonts w:ascii="Times New Roman" w:hAnsi="Times New Roman" w:cs="Times New Roman"/>
          <w:sz w:val="28"/>
          <w:szCs w:val="28"/>
        </w:rPr>
        <w:t xml:space="preserve"> овощи сохраняют форму нарезки. Салат уложен горкой, заправлен растительным маслом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Консистенция:</w:t>
      </w:r>
      <w:r w:rsidRPr="00F66963">
        <w:rPr>
          <w:rFonts w:ascii="Times New Roman" w:hAnsi="Times New Roman" w:cs="Times New Roman"/>
          <w:sz w:val="28"/>
          <w:szCs w:val="28"/>
        </w:rPr>
        <w:t xml:space="preserve"> хрустящая, не жесткая, сочная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Цвет:</w:t>
      </w:r>
      <w:r w:rsidRPr="00F66963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Вкус:</w:t>
      </w:r>
      <w:r w:rsidRPr="00F66963">
        <w:rPr>
          <w:rFonts w:ascii="Times New Roman" w:hAnsi="Times New Roman" w:cs="Times New Roman"/>
          <w:sz w:val="28"/>
          <w:szCs w:val="28"/>
        </w:rPr>
        <w:t xml:space="preserve"> свойственный входящим в блюдо продуктам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Запах:</w:t>
      </w:r>
      <w:r w:rsidRPr="00F66963">
        <w:rPr>
          <w:rFonts w:ascii="Times New Roman" w:hAnsi="Times New Roman" w:cs="Times New Roman"/>
          <w:sz w:val="28"/>
          <w:szCs w:val="28"/>
        </w:rPr>
        <w:t xml:space="preserve"> свежей белокочанной капусты, моркови с ароматом растительного масла</w:t>
      </w:r>
    </w:p>
    <w:p w:rsidR="00F66963" w:rsidRPr="00F66963" w:rsidRDefault="00F66963" w:rsidP="00F66963"/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Pr="00F66963" w:rsidRDefault="00F66963" w:rsidP="00F66963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6696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1.2</w:t>
      </w:r>
    </w:p>
    <w:p w:rsidR="00F66963" w:rsidRPr="00F66963" w:rsidRDefault="00F66963" w:rsidP="00F66963">
      <w:pPr>
        <w:widowControl w:val="0"/>
        <w:tabs>
          <w:tab w:val="center" w:pos="4728"/>
        </w:tabs>
        <w:autoSpaceDE w:val="0"/>
        <w:spacing w:before="44" w:after="0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F66963">
        <w:rPr>
          <w:rFonts w:ascii="Times New Roman" w:eastAsia="Calibri" w:hAnsi="Times New Roman" w:cs="Times New Roman"/>
          <w:b/>
          <w:sz w:val="24"/>
          <w:szCs w:val="24"/>
        </w:rPr>
        <w:t>Наименование кулинарного изделия (блюда):</w:t>
      </w:r>
      <w:r w:rsidRPr="00F6696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F66963">
        <w:rPr>
          <w:rFonts w:ascii="Times New Roman" w:eastAsia="Calibri" w:hAnsi="Times New Roman" w:cs="Times New Roman"/>
          <w:b/>
          <w:sz w:val="28"/>
          <w:szCs w:val="28"/>
          <w:u w:val="single"/>
        </w:rPr>
        <w:t>Рассольник  ленинградский с мясом и со сметаной</w:t>
      </w:r>
    </w:p>
    <w:p w:rsidR="00F66963" w:rsidRPr="00F66963" w:rsidRDefault="00F66963" w:rsidP="00F66963">
      <w:pPr>
        <w:widowControl w:val="0"/>
        <w:tabs>
          <w:tab w:val="center" w:pos="4740"/>
        </w:tabs>
        <w:autoSpaceDE w:val="0"/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  <w:r w:rsidRPr="00F66963">
        <w:rPr>
          <w:rFonts w:ascii="Times New Roman" w:eastAsia="Calibri" w:hAnsi="Times New Roman" w:cs="Times New Roman"/>
          <w:b/>
          <w:sz w:val="24"/>
          <w:szCs w:val="24"/>
        </w:rPr>
        <w:t>Номер рецептуры</w:t>
      </w:r>
      <w:r w:rsidRPr="00F66963">
        <w:rPr>
          <w:rFonts w:ascii="Times New Roman" w:eastAsia="Calibri" w:hAnsi="Times New Roman" w:cs="Times New Roman"/>
          <w:b/>
          <w:sz w:val="28"/>
          <w:szCs w:val="28"/>
        </w:rPr>
        <w:t>: 96</w:t>
      </w:r>
    </w:p>
    <w:p w:rsidR="00F66963" w:rsidRPr="00F66963" w:rsidRDefault="00F66963" w:rsidP="00F6696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sz w:val="28"/>
          <w:szCs w:val="28"/>
        </w:rPr>
        <w:t>2 Наименование сборника рецептур: Сборник технических нормативов - Сборник рецептур блюд и кулинарных изделий для питания школьников</w:t>
      </w:r>
      <w:proofErr w:type="gramStart"/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 /П</w:t>
      </w:r>
      <w:proofErr w:type="gramEnd"/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од ред. М.П. Могильного. – М.: </w:t>
      </w:r>
      <w:proofErr w:type="spellStart"/>
      <w:r w:rsidRPr="00F66963">
        <w:rPr>
          <w:rFonts w:ascii="Times New Roman" w:eastAsia="Calibri" w:hAnsi="Times New Roman" w:cs="Times New Roman"/>
          <w:sz w:val="28"/>
          <w:szCs w:val="28"/>
        </w:rPr>
        <w:t>ДеЛипринт</w:t>
      </w:r>
      <w:proofErr w:type="spellEnd"/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, </w:t>
      </w:r>
      <w:smartTag w:uri="urn:schemas-microsoft-com:office:smarttags" w:element="metricconverter">
        <w:smartTagPr>
          <w:attr w:name="ProductID" w:val="2005 г"/>
        </w:smartTagPr>
        <w:r w:rsidRPr="00F66963">
          <w:rPr>
            <w:rFonts w:ascii="Times New Roman" w:eastAsia="Calibri" w:hAnsi="Times New Roman" w:cs="Times New Roman"/>
            <w:sz w:val="28"/>
            <w:szCs w:val="28"/>
          </w:rPr>
          <w:t>2005 г</w:t>
        </w:r>
      </w:smartTag>
      <w:r w:rsidRPr="00F66963">
        <w:rPr>
          <w:rFonts w:ascii="Times New Roman" w:eastAsia="Calibri" w:hAnsi="Times New Roman" w:cs="Times New Roman"/>
          <w:sz w:val="28"/>
          <w:szCs w:val="28"/>
        </w:rPr>
        <w:t>.</w:t>
      </w:r>
    </w:p>
    <w:tbl>
      <w:tblPr>
        <w:tblW w:w="98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2741"/>
        <w:gridCol w:w="1859"/>
        <w:gridCol w:w="1741"/>
        <w:gridCol w:w="1741"/>
        <w:gridCol w:w="1741"/>
      </w:tblGrid>
      <w:tr w:rsidR="00F66963" w:rsidRPr="00F66963" w:rsidTr="0048558E">
        <w:trPr>
          <w:cantSplit/>
          <w:trHeight w:hRule="exact" w:val="422"/>
        </w:trPr>
        <w:tc>
          <w:tcPr>
            <w:tcW w:w="27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70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6963" w:rsidRPr="00F66963" w:rsidTr="0048558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63" w:rsidRPr="00F66963" w:rsidRDefault="00F66963" w:rsidP="00F669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6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</w:t>
            </w:r>
            <w:proofErr w:type="spell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  <w:tc>
          <w:tcPr>
            <w:tcW w:w="34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100 </w:t>
            </w:r>
            <w:proofErr w:type="spell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порц</w:t>
            </w:r>
            <w:proofErr w:type="spellEnd"/>
          </w:p>
        </w:tc>
      </w:tr>
      <w:tr w:rsidR="00F66963" w:rsidRPr="00F66963" w:rsidTr="0048558E">
        <w:trPr>
          <w:cantSplit/>
          <w:trHeight w:val="145"/>
        </w:trPr>
        <w:tc>
          <w:tcPr>
            <w:tcW w:w="27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66963" w:rsidRPr="00F66963" w:rsidRDefault="00F66963" w:rsidP="00F66963">
            <w:pPr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кг</w:t>
            </w:r>
            <w:proofErr w:type="gramEnd"/>
          </w:p>
        </w:tc>
      </w:tr>
      <w:tr w:rsidR="00F66963" w:rsidRPr="00F66963" w:rsidTr="0048558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Варка бульона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34/29,8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2,6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Морковь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13/11,4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1,3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Петрушка (корень)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7/6,1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0,4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10/8,8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0,7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Вода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500/438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500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50,0</w:t>
            </w:r>
          </w:p>
        </w:tc>
      </w:tr>
      <w:tr w:rsidR="00F66963" w:rsidRPr="00F66963" w:rsidTr="0048558E">
        <w:trPr>
          <w:trHeight w:val="456"/>
        </w:trPr>
        <w:tc>
          <w:tcPr>
            <w:tcW w:w="982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Варка супа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Картофель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200/175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12,0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Крупа (перловая, или пшеничная, или рисовая, или овсяная)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Морковь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20/17,5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1,6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Лук репчатый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9/7,9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0,9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Огурцы соленые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27/23,6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2,7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2,4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Масло сливочное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8/7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0,8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Бульон или вода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300/262,5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30,0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40,0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Говядина отварная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2,0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Сметана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11/9,6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1,1</w:t>
            </w:r>
          </w:p>
        </w:tc>
      </w:tr>
      <w:tr w:rsidR="00F66963" w:rsidRP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Выход супа с мясом и со сметаной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400/350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Pr="00F66963" w:rsidRDefault="00F66963" w:rsidP="00F66963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40/1,5/1</w:t>
            </w:r>
          </w:p>
        </w:tc>
      </w:tr>
    </w:tbl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  <w:r w:rsidRPr="00F66963">
        <w:rPr>
          <w:rFonts w:ascii="Times New Roman" w:eastAsia="Calibri" w:hAnsi="Times New Roman" w:cs="Times New Roman"/>
          <w:bCs/>
          <w:sz w:val="28"/>
          <w:szCs w:val="28"/>
        </w:rPr>
        <w:t>Химический состав, витамины и микроэлементы на 1 порцию</w:t>
      </w:r>
    </w:p>
    <w:p w:rsidR="00F66963" w:rsidRPr="00F66963" w:rsidRDefault="00F66963" w:rsidP="00F66963">
      <w:pPr>
        <w:shd w:val="clear" w:color="auto" w:fill="FFFFFF"/>
        <w:autoSpaceDE w:val="0"/>
        <w:spacing w:after="0"/>
        <w:rPr>
          <w:rFonts w:ascii="Times New Roman" w:eastAsia="Calibri" w:hAnsi="Times New Roman" w:cs="Times New Roman"/>
          <w:bCs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84"/>
        <w:gridCol w:w="1417"/>
        <w:gridCol w:w="1417"/>
      </w:tblGrid>
      <w:tr w:rsidR="00F66963" w:rsidRPr="00F66963" w:rsidTr="0048558E">
        <w:tc>
          <w:tcPr>
            <w:tcW w:w="1985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7,58/6.6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Ca</w:t>
            </w:r>
            <w:proofErr w:type="spellEnd"/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48,03/42</w:t>
            </w:r>
          </w:p>
        </w:tc>
      </w:tr>
      <w:tr w:rsidR="00F66963" w:rsidRPr="00F66963" w:rsidTr="0048558E">
        <w:tc>
          <w:tcPr>
            <w:tcW w:w="1985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12,54/11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Mg</w:t>
            </w: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45,2/39.6</w:t>
            </w:r>
          </w:p>
        </w:tc>
      </w:tr>
      <w:tr w:rsidR="00F66963" w:rsidRPr="00F66963" w:rsidTr="0048558E">
        <w:tc>
          <w:tcPr>
            <w:tcW w:w="1985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32,86/28,8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>Fe</w:t>
            </w: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(мг):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1,68/1,47</w:t>
            </w:r>
          </w:p>
        </w:tc>
      </w:tr>
      <w:tr w:rsidR="00F66963" w:rsidRPr="00F66963" w:rsidTr="0048558E">
        <w:tc>
          <w:tcPr>
            <w:tcW w:w="1985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261,71/229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  <w:tc>
          <w:tcPr>
            <w:tcW w:w="1417" w:type="dxa"/>
            <w:vAlign w:val="center"/>
          </w:tcPr>
          <w:p w:rsidR="00F66963" w:rsidRPr="00F66963" w:rsidRDefault="00F66963" w:rsidP="00F66963">
            <w:pPr>
              <w:autoSpaceDE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F66963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12,85/11,2</w:t>
            </w:r>
          </w:p>
        </w:tc>
      </w:tr>
    </w:tbl>
    <w:p w:rsidR="00F66963" w:rsidRPr="00F66963" w:rsidRDefault="00F66963" w:rsidP="00F6696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F66963" w:rsidRPr="00F66963" w:rsidRDefault="00F66963" w:rsidP="00F66963">
      <w:pPr>
        <w:widowControl w:val="0"/>
        <w:tabs>
          <w:tab w:val="left" w:pos="953"/>
        </w:tabs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66963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 Технология приготовления</w:t>
      </w:r>
      <w:r w:rsidRPr="00F66963">
        <w:rPr>
          <w:rFonts w:ascii="Times New Roman" w:eastAsia="Calibri" w:hAnsi="Times New Roman" w:cs="Times New Roman"/>
          <w:sz w:val="28"/>
          <w:szCs w:val="28"/>
          <w:u w:val="single"/>
        </w:rPr>
        <w:tab/>
      </w:r>
    </w:p>
    <w:p w:rsidR="00F66963" w:rsidRPr="00F66963" w:rsidRDefault="00F66963" w:rsidP="00F66963">
      <w:pPr>
        <w:widowControl w:val="0"/>
        <w:tabs>
          <w:tab w:val="left" w:pos="953"/>
        </w:tabs>
        <w:autoSpaceDE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sz w:val="28"/>
          <w:szCs w:val="28"/>
        </w:rPr>
        <w:tab/>
      </w:r>
      <w:r w:rsidRPr="00F66963">
        <w:rPr>
          <w:rFonts w:ascii="Times New Roman" w:eastAsia="Calibri" w:hAnsi="Times New Roman" w:cs="Times New Roman"/>
          <w:b/>
          <w:sz w:val="28"/>
          <w:szCs w:val="28"/>
        </w:rPr>
        <w:t>Варка бульона</w:t>
      </w:r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:  подготовленное мясо закладывают в холодную воду и варят при слабом кипении. В процессе варки с поверхности бульона снимают пену и жир. Продолжительность варки бульона 3.5-4 ч. Более длительная варка ухудшает вкусовые и ароматические качества бульона. За 30-40 мин до окончания варки в бульон добавляют петрушку (корень), лук репчатый и морковь, соль. Готовый бульон процеживают. Готовность мяса определяют поварской иглой. В сварившееся мясо она входит легко, при этом выделяется бесцветный сок. </w:t>
      </w:r>
    </w:p>
    <w:p w:rsidR="00F66963" w:rsidRPr="00F66963" w:rsidRDefault="00F66963" w:rsidP="00F66963">
      <w:pPr>
        <w:shd w:val="clear" w:color="auto" w:fill="FFFFFF"/>
        <w:autoSpaceDE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sz w:val="28"/>
          <w:szCs w:val="28"/>
        </w:rPr>
        <w:t>Готовое мясо нарезают поперек волокон по 1-2 куска на порцию, закрывают небольшим количеством бульона, подвергают вторичному кипячению в течение 5-7 минут и хранят до отпуска  в этом же бульоне при температуре 75</w:t>
      </w:r>
      <w:proofErr w:type="gramStart"/>
      <w:r w:rsidRPr="00F66963">
        <w:rPr>
          <w:rFonts w:ascii="Times New Roman" w:eastAsia="Calibri" w:hAnsi="Times New Roman" w:cs="Times New Roman"/>
          <w:sz w:val="28"/>
          <w:szCs w:val="28"/>
        </w:rPr>
        <w:t>° С</w:t>
      </w:r>
      <w:proofErr w:type="gramEnd"/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 в закрытой посуде до раздачи не более 1 ч.</w:t>
      </w:r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b/>
          <w:sz w:val="28"/>
          <w:szCs w:val="28"/>
        </w:rPr>
        <w:t>Варка мяса</w:t>
      </w:r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: в кипящий бульон или воду кладут подготовленную крупу, доводят до кипения, закладывают картофель, нарезанный брусочками, доводят до кипения, а через 5-10 мин добавляют </w:t>
      </w:r>
      <w:proofErr w:type="spellStart"/>
      <w:r w:rsidRPr="00F66963">
        <w:rPr>
          <w:rFonts w:ascii="Times New Roman" w:eastAsia="Calibri" w:hAnsi="Times New Roman" w:cs="Times New Roman"/>
          <w:sz w:val="28"/>
          <w:szCs w:val="28"/>
        </w:rPr>
        <w:t>пассерованные</w:t>
      </w:r>
      <w:proofErr w:type="spellEnd"/>
      <w:r w:rsidRPr="00F66963">
        <w:rPr>
          <w:rFonts w:ascii="Times New Roman" w:eastAsia="Calibri" w:hAnsi="Times New Roman" w:cs="Times New Roman"/>
          <w:sz w:val="28"/>
          <w:szCs w:val="28"/>
        </w:rPr>
        <w:t xml:space="preserve"> овощи и припущенный огурцы. За 5-10 мин до окончания варки добавляют соль, сметану и кипятят. </w:t>
      </w:r>
    </w:p>
    <w:p w:rsidR="00F66963" w:rsidRPr="00F66963" w:rsidRDefault="00F66963" w:rsidP="00F6696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sz w:val="28"/>
          <w:szCs w:val="28"/>
        </w:rPr>
        <w:t>Отпускают суп с мясом.</w:t>
      </w:r>
    </w:p>
    <w:p w:rsidR="00F66963" w:rsidRPr="00F66963" w:rsidRDefault="00F66963" w:rsidP="00F66963">
      <w:pPr>
        <w:shd w:val="clear" w:color="auto" w:fill="FFFFFF"/>
        <w:autoSpaceDE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sz w:val="28"/>
          <w:szCs w:val="28"/>
        </w:rPr>
        <w:t>Температура подачи не ниже 75º С.</w:t>
      </w:r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spacing w:after="0"/>
        <w:ind w:firstLine="708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F66963">
        <w:rPr>
          <w:rFonts w:ascii="Times New Roman" w:eastAsia="Calibri" w:hAnsi="Times New Roman" w:cs="Times New Roman"/>
          <w:bCs/>
          <w:sz w:val="28"/>
          <w:szCs w:val="28"/>
          <w:u w:val="single"/>
        </w:rPr>
        <w:t>Требования к качеству</w:t>
      </w:r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Внешний вид: </w:t>
      </w:r>
      <w:r w:rsidRPr="00F66963">
        <w:rPr>
          <w:rFonts w:ascii="Times New Roman" w:eastAsia="Calibri" w:hAnsi="Times New Roman" w:cs="Times New Roman"/>
          <w:sz w:val="28"/>
          <w:szCs w:val="28"/>
        </w:rPr>
        <w:t>в жидкой части рассольника огурцы без кожицы и семян, нарезаны ромбиками или соломкой, карто</w:t>
      </w:r>
      <w:r w:rsidRPr="00F66963">
        <w:rPr>
          <w:rFonts w:ascii="Times New Roman" w:eastAsia="Calibri" w:hAnsi="Times New Roman" w:cs="Times New Roman"/>
          <w:sz w:val="28"/>
          <w:szCs w:val="28"/>
        </w:rPr>
        <w:softHyphen/>
        <w:t>фель - брусочками, коренья - соломкой.</w:t>
      </w:r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iCs/>
          <w:sz w:val="28"/>
          <w:szCs w:val="28"/>
        </w:rPr>
        <w:tab/>
      </w:r>
      <w:proofErr w:type="gramStart"/>
      <w:r w:rsidRPr="00F66963">
        <w:rPr>
          <w:rFonts w:ascii="Times New Roman" w:eastAsia="Calibri" w:hAnsi="Times New Roman" w:cs="Times New Roman"/>
          <w:b/>
          <w:iCs/>
          <w:sz w:val="28"/>
          <w:szCs w:val="28"/>
        </w:rPr>
        <w:t>Консистенция:</w:t>
      </w:r>
      <w:r w:rsidRPr="00F66963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F66963">
        <w:rPr>
          <w:rFonts w:ascii="Times New Roman" w:eastAsia="Calibri" w:hAnsi="Times New Roman" w:cs="Times New Roman"/>
          <w:sz w:val="28"/>
          <w:szCs w:val="28"/>
        </w:rPr>
        <w:t>овощей, мяса - мягкая, сочная; огурцов – слегка хрустящая, соблюдается соотношение жидкой и плот</w:t>
      </w:r>
      <w:r w:rsidRPr="00F66963">
        <w:rPr>
          <w:rFonts w:ascii="Times New Roman" w:eastAsia="Calibri" w:hAnsi="Times New Roman" w:cs="Times New Roman"/>
          <w:sz w:val="28"/>
          <w:szCs w:val="28"/>
        </w:rPr>
        <w:softHyphen/>
        <w:t>ной части.</w:t>
      </w:r>
      <w:proofErr w:type="gramEnd"/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66963">
        <w:rPr>
          <w:rFonts w:ascii="Times New Roman" w:eastAsia="Calibri" w:hAnsi="Times New Roman" w:cs="Times New Roman"/>
          <w:b/>
          <w:iCs/>
          <w:sz w:val="28"/>
          <w:szCs w:val="28"/>
        </w:rPr>
        <w:t>Цвет</w:t>
      </w:r>
      <w:r w:rsidRPr="00F66963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66963">
        <w:rPr>
          <w:rFonts w:ascii="Times New Roman" w:eastAsia="Calibri" w:hAnsi="Times New Roman" w:cs="Times New Roman"/>
          <w:sz w:val="28"/>
          <w:szCs w:val="28"/>
        </w:rPr>
        <w:t>желтый, жира на поверхности - желтый, овощей - натуральный.</w:t>
      </w:r>
    </w:p>
    <w:p w:rsidR="00F66963" w:rsidRPr="00F66963" w:rsidRDefault="00F66963" w:rsidP="00F66963">
      <w:pPr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6963">
        <w:rPr>
          <w:rFonts w:ascii="Times New Roman" w:eastAsia="Calibri" w:hAnsi="Times New Roman" w:cs="Times New Roman"/>
          <w:iCs/>
          <w:sz w:val="28"/>
          <w:szCs w:val="28"/>
        </w:rPr>
        <w:tab/>
      </w:r>
      <w:r w:rsidRPr="00F66963">
        <w:rPr>
          <w:rFonts w:ascii="Times New Roman" w:eastAsia="Calibri" w:hAnsi="Times New Roman" w:cs="Times New Roman"/>
          <w:b/>
          <w:iCs/>
          <w:sz w:val="28"/>
          <w:szCs w:val="28"/>
        </w:rPr>
        <w:t>Вкус и запах</w:t>
      </w:r>
      <w:r w:rsidRPr="00F66963">
        <w:rPr>
          <w:rFonts w:ascii="Times New Roman" w:eastAsia="Calibri" w:hAnsi="Times New Roman" w:cs="Times New Roman"/>
          <w:iCs/>
          <w:sz w:val="28"/>
          <w:szCs w:val="28"/>
        </w:rPr>
        <w:t xml:space="preserve">: </w:t>
      </w:r>
      <w:r w:rsidRPr="00F66963">
        <w:rPr>
          <w:rFonts w:ascii="Times New Roman" w:eastAsia="Calibri" w:hAnsi="Times New Roman" w:cs="Times New Roman"/>
          <w:sz w:val="28"/>
          <w:szCs w:val="28"/>
        </w:rPr>
        <w:t>острый, умеренно соленый, с умеренной кислот</w:t>
      </w:r>
      <w:r w:rsidRPr="00F66963">
        <w:rPr>
          <w:rFonts w:ascii="Times New Roman" w:eastAsia="Calibri" w:hAnsi="Times New Roman" w:cs="Times New Roman"/>
          <w:sz w:val="28"/>
          <w:szCs w:val="28"/>
        </w:rPr>
        <w:softHyphen/>
        <w:t>ностью.</w:t>
      </w:r>
    </w:p>
    <w:p w:rsidR="00F66963" w:rsidRPr="00F66963" w:rsidRDefault="00F66963" w:rsidP="00F66963">
      <w:pPr>
        <w:widowControl w:val="0"/>
        <w:tabs>
          <w:tab w:val="left" w:pos="2513"/>
        </w:tabs>
        <w:autoSpaceDE w:val="0"/>
        <w:autoSpaceDN w:val="0"/>
        <w:adjustRightInd w:val="0"/>
        <w:spacing w:before="64" w:after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 w:rsidP="00F6696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Технологическая карта кулинарного изделия (блюда) № 10.7</w:t>
      </w:r>
    </w:p>
    <w:p w:rsidR="00F66963" w:rsidRDefault="00F66963" w:rsidP="00F66963">
      <w:pPr>
        <w:widowControl w:val="0"/>
        <w:tabs>
          <w:tab w:val="center" w:pos="4728"/>
        </w:tabs>
        <w:autoSpaceDE w:val="0"/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кулинарного изделия (блюда): Хлеб пшеничный</w:t>
      </w:r>
    </w:p>
    <w:p w:rsidR="00F66963" w:rsidRDefault="00F66963" w:rsidP="00F6696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12.4.1.</w:t>
      </w: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before="240"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</w:t>
            </w:r>
            <w:proofErr w:type="spellEnd"/>
          </w:p>
        </w:tc>
      </w:tr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Хлеб пшеничный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</w:tbl>
    <w:p w:rsidR="00F66963" w:rsidRDefault="00F66963" w:rsidP="00F66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100гр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50 </w:t>
            </w: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гр</w:t>
            </w:r>
            <w:proofErr w:type="spellEnd"/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</w:t>
            </w: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0,4</w:t>
            </w: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24,5</w:t>
            </w: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235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112,5</w:t>
            </w:r>
          </w:p>
        </w:tc>
      </w:tr>
    </w:tbl>
    <w:p w:rsidR="00F66963" w:rsidRDefault="00F66963" w:rsidP="00F66963">
      <w:pPr>
        <w:shd w:val="clear" w:color="auto" w:fill="FFFFFF"/>
        <w:autoSpaceDE w:val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Технология приготовления: </w:t>
      </w:r>
      <w:r>
        <w:rPr>
          <w:rFonts w:ascii="Times New Roman" w:hAnsi="Times New Roman" w:cs="Times New Roman"/>
          <w:sz w:val="28"/>
          <w:szCs w:val="28"/>
        </w:rPr>
        <w:t>Хлеб  разрезать на порции</w:t>
      </w:r>
    </w:p>
    <w:p w:rsidR="00F66963" w:rsidRDefault="00F66963" w:rsidP="00F66963">
      <w:pPr>
        <w:shd w:val="clear" w:color="auto" w:fill="FFFFFF"/>
        <w:autoSpaceDE w:val="0"/>
        <w:spacing w:after="0"/>
        <w:jc w:val="center"/>
        <w:rPr>
          <w:rFonts w:ascii="Times New Roman" w:hAnsi="Times New Roman" w:cs="Times New Roman"/>
          <w:iCs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13.Фрукты, соки.</w:t>
      </w:r>
    </w:p>
    <w:p w:rsidR="00F66963" w:rsidRDefault="00F66963" w:rsidP="00F66963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Технологическая карта кулинарного изделия (блюда) № 13.1</w:t>
      </w:r>
    </w:p>
    <w:p w:rsidR="00F66963" w:rsidRDefault="00F66963" w:rsidP="00F66963">
      <w:pPr>
        <w:widowControl w:val="0"/>
        <w:tabs>
          <w:tab w:val="center" w:pos="4728"/>
        </w:tabs>
        <w:autoSpaceDE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кулинарного изделия (блюда): Яблоко, </w:t>
      </w:r>
    </w:p>
    <w:p w:rsidR="00F66963" w:rsidRDefault="00F66963" w:rsidP="00F669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Номер рецептуры: № 10.5</w:t>
      </w:r>
    </w:p>
    <w:p w:rsidR="00F66963" w:rsidRDefault="00F66963" w:rsidP="00F6696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3.Семидневное меню для основных вариантов стандартных диет с использованием блюд оптимизированного состава, применяемых в лечебном питании в медицинских организациях Российской Федерации» (Москва 2014 год), </w:t>
      </w:r>
    </w:p>
    <w:tbl>
      <w:tblPr>
        <w:tblW w:w="63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743"/>
        <w:gridCol w:w="1860"/>
        <w:gridCol w:w="1742"/>
      </w:tblGrid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яблоко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227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6963" w:rsidTr="0048558E">
        <w:trPr>
          <w:trHeight w:val="456"/>
        </w:trPr>
        <w:tc>
          <w:tcPr>
            <w:tcW w:w="2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Выход </w:t>
            </w:r>
          </w:p>
        </w:tc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F66963" w:rsidRDefault="00F66963" w:rsidP="0048558E">
            <w:pPr>
              <w:widowControl w:val="0"/>
              <w:tabs>
                <w:tab w:val="center" w:pos="4740"/>
              </w:tabs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66963" w:rsidRDefault="00F66963" w:rsidP="00F66963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417"/>
        <w:gridCol w:w="1417"/>
      </w:tblGrid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Белки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Жиры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0,8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Углеводы (г):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19,6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F66963" w:rsidTr="0048558E"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Эн. ценность (</w:t>
            </w:r>
            <w:proofErr w:type="gram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94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66963" w:rsidRDefault="00F66963" w:rsidP="0048558E">
            <w:pPr>
              <w:autoSpaceDE w:val="0"/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(мг):</w:t>
            </w:r>
          </w:p>
        </w:tc>
      </w:tr>
    </w:tbl>
    <w:p w:rsidR="00F66963" w:rsidRDefault="00F66963" w:rsidP="00F669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Технология приготовления: яблоки тщательно вымыть, раздать поштучно</w:t>
      </w:r>
    </w:p>
    <w:p w:rsidR="00F66963" w:rsidRDefault="00F66963" w:rsidP="00F66963">
      <w:pPr>
        <w:widowControl w:val="0"/>
        <w:tabs>
          <w:tab w:val="left" w:pos="2513"/>
        </w:tabs>
        <w:autoSpaceDE w:val="0"/>
        <w:autoSpaceDN w:val="0"/>
        <w:adjustRightInd w:val="0"/>
        <w:spacing w:before="64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963" w:rsidRDefault="00F66963" w:rsidP="00F66963"/>
    <w:p w:rsidR="00F66963" w:rsidRPr="00F66963" w:rsidRDefault="00F66963" w:rsidP="00F66963">
      <w:pPr>
        <w:rPr>
          <w:rFonts w:ascii="Times New Roman" w:hAnsi="Times New Roman" w:cs="Times New Roman"/>
          <w:b/>
          <w:sz w:val="36"/>
          <w:szCs w:val="36"/>
        </w:rPr>
      </w:pPr>
      <w:r>
        <w:lastRenderedPageBreak/>
        <w:t xml:space="preserve">                                                                       </w:t>
      </w:r>
      <w:r w:rsidRPr="00F66963">
        <w:rPr>
          <w:rFonts w:ascii="Times New Roman" w:hAnsi="Times New Roman" w:cs="Times New Roman"/>
          <w:b/>
          <w:sz w:val="36"/>
          <w:szCs w:val="36"/>
        </w:rPr>
        <w:t>11. Напитки</w:t>
      </w:r>
    </w:p>
    <w:p w:rsidR="00F66963" w:rsidRPr="00F66963" w:rsidRDefault="00F66963" w:rsidP="00F66963">
      <w:pPr>
        <w:spacing w:line="24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Технологическая карта кулинарного блюда № 11.1</w:t>
      </w:r>
    </w:p>
    <w:p w:rsidR="00F66963" w:rsidRPr="00F66963" w:rsidRDefault="00F66963" w:rsidP="00F66963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6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Наименование кулинарного изделия (блюда): </w:t>
      </w:r>
      <w:r w:rsidRPr="00F669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КАКАО С МОЛОКОМ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66963">
        <w:rPr>
          <w:rFonts w:ascii="Times New Roman" w:hAnsi="Times New Roman" w:cs="Times New Roman"/>
          <w:b/>
          <w:sz w:val="28"/>
          <w:szCs w:val="28"/>
        </w:rPr>
        <w:t>Номер рецептуры: 959</w:t>
      </w:r>
    </w:p>
    <w:p w:rsidR="00F66963" w:rsidRPr="00F66963" w:rsidRDefault="00F66963" w:rsidP="00F66963">
      <w:pPr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 xml:space="preserve">2. Наименование сборника рецептур: </w:t>
      </w:r>
      <w:r w:rsidRPr="00F66963">
        <w:rPr>
          <w:rFonts w:ascii="Times New Roman" w:hAnsi="Times New Roman" w:cs="Times New Roman"/>
          <w:sz w:val="28"/>
          <w:szCs w:val="28"/>
        </w:rPr>
        <w:tab/>
        <w:t>Сборник рецептур блюд и кулинарных изделий для предприятий общественного питания</w:t>
      </w:r>
      <w:proofErr w:type="gramStart"/>
      <w:r w:rsidRPr="00F66963">
        <w:rPr>
          <w:rFonts w:ascii="Times New Roman" w:hAnsi="Times New Roman" w:cs="Times New Roman"/>
          <w:sz w:val="28"/>
          <w:szCs w:val="28"/>
        </w:rPr>
        <w:t xml:space="preserve"> / А</w:t>
      </w:r>
      <w:proofErr w:type="gramEnd"/>
      <w:r w:rsidRPr="00F66963">
        <w:rPr>
          <w:rFonts w:ascii="Times New Roman" w:hAnsi="Times New Roman" w:cs="Times New Roman"/>
          <w:sz w:val="28"/>
          <w:szCs w:val="28"/>
        </w:rPr>
        <w:t xml:space="preserve">вт.-сост.: </w:t>
      </w:r>
      <w:proofErr w:type="spellStart"/>
      <w:r w:rsidRPr="00F66963">
        <w:rPr>
          <w:rFonts w:ascii="Times New Roman" w:hAnsi="Times New Roman" w:cs="Times New Roman"/>
          <w:sz w:val="28"/>
          <w:szCs w:val="28"/>
        </w:rPr>
        <w:t>А.И.Здобнов</w:t>
      </w:r>
      <w:proofErr w:type="spellEnd"/>
      <w:r w:rsidRPr="00F66963">
        <w:rPr>
          <w:rFonts w:ascii="Times New Roman" w:hAnsi="Times New Roman" w:cs="Times New Roman"/>
          <w:sz w:val="28"/>
          <w:szCs w:val="28"/>
        </w:rPr>
        <w:t xml:space="preserve">, В.А. Цыганенко, М.И. </w:t>
      </w:r>
      <w:proofErr w:type="spellStart"/>
      <w:r w:rsidRPr="00F66963">
        <w:rPr>
          <w:rFonts w:ascii="Times New Roman" w:hAnsi="Times New Roman" w:cs="Times New Roman"/>
          <w:sz w:val="28"/>
          <w:szCs w:val="28"/>
        </w:rPr>
        <w:t>Пересичный</w:t>
      </w:r>
      <w:proofErr w:type="spellEnd"/>
      <w:r w:rsidRPr="00F66963">
        <w:rPr>
          <w:rFonts w:ascii="Times New Roman" w:hAnsi="Times New Roman" w:cs="Times New Roman"/>
          <w:sz w:val="28"/>
          <w:szCs w:val="28"/>
        </w:rPr>
        <w:t>. – К.: А.С.К., 2005, с. 403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F66963" w:rsidRPr="00F66963" w:rsidTr="0048558E">
        <w:tc>
          <w:tcPr>
            <w:tcW w:w="31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Наименование сырья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Расход сырья и полуфабрикатов</w:t>
            </w:r>
          </w:p>
        </w:tc>
      </w:tr>
      <w:tr w:rsidR="00F66963" w:rsidRPr="00F66963" w:rsidTr="004855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 порция</w:t>
            </w:r>
          </w:p>
        </w:tc>
      </w:tr>
      <w:tr w:rsidR="00F66963" w:rsidRPr="00F66963" w:rsidTr="0048558E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Брутто,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Нетто,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</w:tr>
      <w:tr w:rsidR="00F66963" w:rsidRPr="00F66963" w:rsidTr="004855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Какао-порошок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66963" w:rsidRPr="00F66963" w:rsidTr="004855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Сахар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</w:tr>
      <w:tr w:rsidR="00F66963" w:rsidRPr="00F66963" w:rsidTr="004855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Молоко 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  <w:tr w:rsidR="00F66963" w:rsidRPr="00F66963" w:rsidTr="0048558E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ВЫХОД:</w:t>
            </w:r>
          </w:p>
        </w:tc>
        <w:tc>
          <w:tcPr>
            <w:tcW w:w="6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200</w:t>
            </w:r>
          </w:p>
        </w:tc>
      </w:tr>
    </w:tbl>
    <w:p w:rsidR="00F66963" w:rsidRPr="00F66963" w:rsidRDefault="00F66963" w:rsidP="00F66963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>Химический состав данного блюда</w:t>
      </w:r>
    </w:p>
    <w:tbl>
      <w:tblPr>
        <w:tblW w:w="9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899"/>
        <w:gridCol w:w="900"/>
        <w:gridCol w:w="1232"/>
        <w:gridCol w:w="781"/>
        <w:gridCol w:w="867"/>
        <w:gridCol w:w="900"/>
        <w:gridCol w:w="734"/>
        <w:gridCol w:w="720"/>
        <w:gridCol w:w="836"/>
        <w:gridCol w:w="784"/>
      </w:tblGrid>
      <w:tr w:rsidR="00F66963" w:rsidRPr="00F66963" w:rsidTr="0048558E">
        <w:trPr>
          <w:trHeight w:val="266"/>
        </w:trPr>
        <w:tc>
          <w:tcPr>
            <w:tcW w:w="38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Пищевые вещества</w:t>
            </w:r>
          </w:p>
        </w:tc>
        <w:tc>
          <w:tcPr>
            <w:tcW w:w="328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Минер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ещества</w:t>
            </w:r>
            <w:proofErr w:type="spell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, мг</w:t>
            </w:r>
          </w:p>
        </w:tc>
        <w:tc>
          <w:tcPr>
            <w:tcW w:w="23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Витамины, мг</w:t>
            </w:r>
          </w:p>
        </w:tc>
      </w:tr>
      <w:tr w:rsidR="00F66963" w:rsidRPr="00F66963" w:rsidTr="0048558E">
        <w:trPr>
          <w:trHeight w:val="812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Белки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Жиры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,г</w:t>
            </w:r>
            <w:proofErr w:type="spellEnd"/>
            <w:proofErr w:type="gramEnd"/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Угле-воды</w:t>
            </w:r>
            <w:proofErr w:type="gram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, г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Энерг</w:t>
            </w:r>
            <w:proofErr w:type="spellEnd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 xml:space="preserve">. ценность, 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ккал</w:t>
            </w:r>
            <w:proofErr w:type="gramEnd"/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Са</w:t>
            </w:r>
            <w:proofErr w:type="spellEnd"/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Mg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Fe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Start"/>
            <w:r w:rsidRPr="00F669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1</w:t>
            </w:r>
            <w:proofErr w:type="gramEnd"/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F66963" w:rsidRPr="00F66963" w:rsidTr="0048558E">
        <w:trPr>
          <w:trHeight w:val="251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3,52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3,72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25,49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145,2</w:t>
            </w:r>
          </w:p>
        </w:tc>
        <w:tc>
          <w:tcPr>
            <w:tcW w:w="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122,0</w:t>
            </w:r>
          </w:p>
        </w:tc>
        <w:tc>
          <w:tcPr>
            <w:tcW w:w="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14,00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90,00</w:t>
            </w:r>
          </w:p>
        </w:tc>
        <w:tc>
          <w:tcPr>
            <w:tcW w:w="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0,56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0,04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1,30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6963" w:rsidRPr="00F66963" w:rsidRDefault="00F66963" w:rsidP="00F6696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66963">
              <w:rPr>
                <w:rFonts w:ascii="Times New Roman" w:hAnsi="Times New Roman" w:cs="Times New Roman"/>
                <w:sz w:val="28"/>
                <w:szCs w:val="28"/>
              </w:rPr>
              <w:t>0,01</w:t>
            </w:r>
          </w:p>
        </w:tc>
      </w:tr>
    </w:tbl>
    <w:p w:rsidR="00F66963" w:rsidRPr="00F66963" w:rsidRDefault="00F66963" w:rsidP="00F66963">
      <w:pPr>
        <w:spacing w:after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963">
        <w:rPr>
          <w:rFonts w:ascii="Times New Roman" w:hAnsi="Times New Roman" w:cs="Times New Roman"/>
          <w:b/>
          <w:sz w:val="28"/>
          <w:szCs w:val="28"/>
          <w:u w:val="single"/>
        </w:rPr>
        <w:t>Технология приготовления:</w:t>
      </w:r>
    </w:p>
    <w:p w:rsidR="00F66963" w:rsidRPr="00F66963" w:rsidRDefault="00F66963" w:rsidP="00F66963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 xml:space="preserve">Какао-порошок смешивают с сахаром, добавляют небольшое количество кипятка и растирают в однородную массу, затем при непрерывном помешивании вливают горячее молоко, остальной кипяток и </w:t>
      </w:r>
    </w:p>
    <w:p w:rsidR="00F66963" w:rsidRPr="00F66963" w:rsidRDefault="00F66963" w:rsidP="00F66963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sz w:val="28"/>
          <w:szCs w:val="28"/>
        </w:rPr>
        <w:t>Можно приготавливать какао  на молоке сгущенном, при этом соотношение свежего молока к сгущенному составляет 1</w:t>
      </w:r>
      <w:proofErr w:type="gramStart"/>
      <w:r w:rsidRPr="00F669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66963">
        <w:rPr>
          <w:rFonts w:ascii="Times New Roman" w:hAnsi="Times New Roman" w:cs="Times New Roman"/>
          <w:sz w:val="28"/>
          <w:szCs w:val="28"/>
        </w:rPr>
        <w:t xml:space="preserve"> 0,38, а  закладку сахара уменьшают на 15% (17 г).</w:t>
      </w:r>
    </w:p>
    <w:p w:rsidR="00F66963" w:rsidRPr="00F66963" w:rsidRDefault="00F66963" w:rsidP="00F66963">
      <w:pPr>
        <w:spacing w:after="0"/>
        <w:ind w:firstLine="709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F66963">
        <w:rPr>
          <w:rFonts w:ascii="Times New Roman" w:hAnsi="Times New Roman" w:cs="Times New Roman"/>
          <w:b/>
          <w:sz w:val="28"/>
          <w:szCs w:val="28"/>
          <w:u w:val="single"/>
        </w:rPr>
        <w:t>Требования к качеству:</w:t>
      </w:r>
    </w:p>
    <w:p w:rsidR="00F66963" w:rsidRPr="00F66963" w:rsidRDefault="00F66963" w:rsidP="00F6696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r w:rsidRPr="00F66963">
        <w:rPr>
          <w:rFonts w:ascii="Times New Roman" w:hAnsi="Times New Roman" w:cs="Times New Roman"/>
          <w:b/>
          <w:iCs/>
          <w:sz w:val="28"/>
          <w:szCs w:val="28"/>
        </w:rPr>
        <w:t>Внешний вид:</w:t>
      </w:r>
      <w:r w:rsidRPr="00F669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6963">
        <w:rPr>
          <w:rFonts w:ascii="Times New Roman" w:hAnsi="Times New Roman" w:cs="Times New Roman"/>
          <w:sz w:val="28"/>
          <w:szCs w:val="28"/>
        </w:rPr>
        <w:t xml:space="preserve">непрозрачная жидкость </w:t>
      </w:r>
      <w:r w:rsidRPr="00F66963">
        <w:rPr>
          <w:rFonts w:ascii="Times New Roman" w:hAnsi="Times New Roman" w:cs="Times New Roman"/>
          <w:iCs/>
          <w:sz w:val="28"/>
          <w:szCs w:val="28"/>
        </w:rPr>
        <w:t>светло-шоколадного цвета, налита в стакан</w:t>
      </w:r>
    </w:p>
    <w:p w:rsidR="00F66963" w:rsidRPr="00F66963" w:rsidRDefault="00F66963" w:rsidP="00F66963">
      <w:pPr>
        <w:shd w:val="clear" w:color="auto" w:fill="FFFFFF"/>
        <w:spacing w:after="0"/>
        <w:ind w:firstLine="720"/>
        <w:rPr>
          <w:rFonts w:ascii="Times New Roman" w:hAnsi="Times New Roman" w:cs="Times New Roman"/>
          <w:spacing w:val="-2"/>
          <w:sz w:val="28"/>
          <w:szCs w:val="28"/>
        </w:rPr>
      </w:pPr>
      <w:r w:rsidRPr="00F66963">
        <w:rPr>
          <w:rFonts w:ascii="Times New Roman" w:hAnsi="Times New Roman" w:cs="Times New Roman"/>
          <w:b/>
          <w:iCs/>
          <w:sz w:val="28"/>
          <w:szCs w:val="28"/>
        </w:rPr>
        <w:t>Консистенция</w:t>
      </w:r>
      <w:r w:rsidRPr="00F66963">
        <w:rPr>
          <w:rFonts w:ascii="Times New Roman" w:hAnsi="Times New Roman" w:cs="Times New Roman"/>
          <w:iCs/>
          <w:sz w:val="28"/>
          <w:szCs w:val="28"/>
        </w:rPr>
        <w:t xml:space="preserve">: </w:t>
      </w:r>
      <w:r w:rsidRPr="00F66963">
        <w:rPr>
          <w:rFonts w:ascii="Times New Roman" w:hAnsi="Times New Roman" w:cs="Times New Roman"/>
          <w:spacing w:val="-2"/>
          <w:sz w:val="28"/>
          <w:szCs w:val="28"/>
        </w:rPr>
        <w:t>жидкая</w:t>
      </w:r>
    </w:p>
    <w:p w:rsidR="00F66963" w:rsidRPr="00F66963" w:rsidRDefault="00F66963" w:rsidP="00F66963">
      <w:pPr>
        <w:shd w:val="clear" w:color="auto" w:fill="FFFFFF"/>
        <w:spacing w:after="0"/>
        <w:ind w:firstLine="720"/>
        <w:rPr>
          <w:rFonts w:ascii="Times New Roman" w:hAnsi="Times New Roman" w:cs="Times New Roman"/>
          <w:iCs/>
          <w:sz w:val="28"/>
          <w:szCs w:val="28"/>
        </w:rPr>
      </w:pPr>
      <w:r w:rsidRPr="00F66963">
        <w:rPr>
          <w:rFonts w:ascii="Times New Roman" w:hAnsi="Times New Roman" w:cs="Times New Roman"/>
          <w:b/>
          <w:iCs/>
          <w:sz w:val="28"/>
          <w:szCs w:val="28"/>
        </w:rPr>
        <w:t>Цвет:</w:t>
      </w:r>
      <w:r w:rsidRPr="00F66963">
        <w:rPr>
          <w:rFonts w:ascii="Times New Roman" w:hAnsi="Times New Roman" w:cs="Times New Roman"/>
          <w:iCs/>
          <w:sz w:val="28"/>
          <w:szCs w:val="28"/>
        </w:rPr>
        <w:t xml:space="preserve">  светло-шоколадный</w:t>
      </w:r>
    </w:p>
    <w:p w:rsidR="00F66963" w:rsidRPr="00F66963" w:rsidRDefault="00F66963" w:rsidP="00F66963">
      <w:pPr>
        <w:shd w:val="clear" w:color="auto" w:fill="FFFFFF"/>
        <w:spacing w:after="0"/>
        <w:ind w:firstLine="720"/>
        <w:rPr>
          <w:rFonts w:ascii="Times New Roman" w:hAnsi="Times New Roman" w:cs="Times New Roman"/>
          <w:sz w:val="28"/>
          <w:szCs w:val="28"/>
        </w:rPr>
      </w:pPr>
      <w:proofErr w:type="spellStart"/>
      <w:r w:rsidRPr="00F66963">
        <w:rPr>
          <w:rFonts w:ascii="Times New Roman" w:hAnsi="Times New Roman" w:cs="Times New Roman"/>
          <w:b/>
          <w:iCs/>
          <w:sz w:val="28"/>
          <w:szCs w:val="28"/>
        </w:rPr>
        <w:t>Вкус</w:t>
      </w:r>
      <w:proofErr w:type="gramStart"/>
      <w:r w:rsidRPr="00F66963">
        <w:rPr>
          <w:rFonts w:ascii="Times New Roman" w:hAnsi="Times New Roman" w:cs="Times New Roman"/>
          <w:b/>
          <w:iCs/>
          <w:sz w:val="28"/>
          <w:szCs w:val="28"/>
        </w:rPr>
        <w:t>:</w:t>
      </w:r>
      <w:r w:rsidRPr="00F66963">
        <w:rPr>
          <w:rFonts w:ascii="Times New Roman" w:hAnsi="Times New Roman" w:cs="Times New Roman"/>
          <w:spacing w:val="-2"/>
          <w:sz w:val="28"/>
          <w:szCs w:val="28"/>
        </w:rPr>
        <w:t>с</w:t>
      </w:r>
      <w:proofErr w:type="gramEnd"/>
      <w:r w:rsidRPr="00F66963">
        <w:rPr>
          <w:rFonts w:ascii="Times New Roman" w:hAnsi="Times New Roman" w:cs="Times New Roman"/>
          <w:spacing w:val="-2"/>
          <w:sz w:val="28"/>
          <w:szCs w:val="28"/>
        </w:rPr>
        <w:t>ладкий</w:t>
      </w:r>
      <w:proofErr w:type="spellEnd"/>
      <w:r w:rsidRPr="00F66963">
        <w:rPr>
          <w:rFonts w:ascii="Times New Roman" w:hAnsi="Times New Roman" w:cs="Times New Roman"/>
          <w:spacing w:val="-2"/>
          <w:sz w:val="28"/>
          <w:szCs w:val="28"/>
        </w:rPr>
        <w:t>, с выраженным привкусом какао и кипяченого молока</w:t>
      </w:r>
    </w:p>
    <w:p w:rsidR="00F66963" w:rsidRPr="00F66963" w:rsidRDefault="00F66963" w:rsidP="00F66963">
      <w:pPr>
        <w:shd w:val="clear" w:color="auto" w:fill="FFFFFF"/>
        <w:spacing w:after="0"/>
        <w:ind w:left="14" w:firstLine="694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 w:rsidRPr="00F66963">
        <w:rPr>
          <w:rFonts w:ascii="Times New Roman" w:hAnsi="Times New Roman" w:cs="Times New Roman"/>
          <w:b/>
          <w:iCs/>
          <w:sz w:val="28"/>
          <w:szCs w:val="28"/>
        </w:rPr>
        <w:t>Запах:</w:t>
      </w:r>
      <w:r w:rsidRPr="00F6696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F66963">
        <w:rPr>
          <w:rFonts w:ascii="Times New Roman" w:hAnsi="Times New Roman" w:cs="Times New Roman"/>
          <w:sz w:val="28"/>
          <w:szCs w:val="28"/>
        </w:rPr>
        <w:t xml:space="preserve">аромат </w:t>
      </w:r>
      <w:r w:rsidRPr="00F66963">
        <w:rPr>
          <w:rFonts w:ascii="Times New Roman" w:hAnsi="Times New Roman" w:cs="Times New Roman"/>
          <w:spacing w:val="-2"/>
          <w:sz w:val="28"/>
          <w:szCs w:val="28"/>
        </w:rPr>
        <w:t>какао и кипяченого молока</w:t>
      </w:r>
    </w:p>
    <w:p w:rsidR="00F66963" w:rsidRPr="00F66963" w:rsidRDefault="00F66963" w:rsidP="00F66963">
      <w:pPr>
        <w:widowControl w:val="0"/>
        <w:tabs>
          <w:tab w:val="left" w:pos="2513"/>
        </w:tabs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963" w:rsidRPr="00F66963" w:rsidRDefault="00F66963" w:rsidP="00F66963">
      <w:pPr>
        <w:widowControl w:val="0"/>
        <w:tabs>
          <w:tab w:val="left" w:pos="2513"/>
        </w:tabs>
        <w:autoSpaceDE w:val="0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6963" w:rsidRPr="00F66963" w:rsidRDefault="00F66963" w:rsidP="00F66963"/>
    <w:p w:rsidR="00F66963" w:rsidRDefault="00F66963" w:rsidP="00F66963">
      <w:pPr>
        <w:jc w:val="center"/>
        <w:rPr>
          <w:b/>
          <w:sz w:val="28"/>
          <w:szCs w:val="28"/>
        </w:rPr>
      </w:pPr>
    </w:p>
    <w:p w:rsidR="00F66963" w:rsidRPr="00F66963" w:rsidRDefault="00F66963" w:rsidP="00F66963">
      <w:pPr>
        <w:jc w:val="center"/>
        <w:rPr>
          <w:b/>
          <w:sz w:val="28"/>
          <w:szCs w:val="28"/>
        </w:rPr>
      </w:pPr>
    </w:p>
    <w:p w:rsidR="00F66963" w:rsidRDefault="00F66963"/>
    <w:sectPr w:rsidR="00F66963" w:rsidSect="00F66963">
      <w:pgSz w:w="11906" w:h="16838"/>
      <w:pgMar w:top="568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071"/>
    <w:rsid w:val="00167109"/>
    <w:rsid w:val="00264077"/>
    <w:rsid w:val="00C81071"/>
    <w:rsid w:val="00F6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67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6710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8</Pages>
  <Words>1143</Words>
  <Characters>6518</Characters>
  <Application>Microsoft Office Word</Application>
  <DocSecurity>0</DocSecurity>
  <Lines>54</Lines>
  <Paragraphs>15</Paragraphs>
  <ScaleCrop>false</ScaleCrop>
  <Company/>
  <LinksUpToDate>false</LinksUpToDate>
  <CharactersWithSpaces>7646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3</cp:revision>
  <dcterms:created xsi:type="dcterms:W3CDTF">2021-12-14T05:07:00Z</dcterms:created>
  <dcterms:modified xsi:type="dcterms:W3CDTF">2021-12-14T09:00:00Z</dcterms:modified>
</cp:coreProperties>
</file>